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w:t>
      </w:r>
      <w:r w:rsidR="00EE6818">
        <w:rPr>
          <w:rFonts w:ascii="Arial" w:eastAsia="宋体" w:hAnsi="Arial" w:cs="Arial" w:hint="eastAsia"/>
          <w:b/>
          <w:bCs/>
          <w:sz w:val="22"/>
          <w:lang w:val="en-GB" w:eastAsia="zh-CN"/>
        </w:rPr>
        <w:t>9</w:t>
      </w:r>
      <w:r>
        <w:rPr>
          <w:rFonts w:ascii="Arial" w:eastAsia="宋体" w:hAnsi="Arial" w:cs="Arial" w:hint="eastAsia"/>
          <w:b/>
          <w:bCs/>
          <w:sz w:val="22"/>
          <w:lang w:val="en-GB" w:eastAsia="zh-CN"/>
        </w:rPr>
        <w:t xml:space="preserve">                                      </w:t>
      </w:r>
      <w:r w:rsidR="00EA5BBB">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sidR="005A024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1210D5">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1210D5">
        <w:rPr>
          <w:rFonts w:ascii="Arial" w:eastAsia="宋体" w:hAnsi="Arial" w:cs="Arial" w:hint="eastAsia"/>
          <w:b/>
          <w:bCs/>
          <w:sz w:val="22"/>
          <w:lang w:val="en-GB" w:eastAsia="zh-CN"/>
        </w:rPr>
        <w:t xml:space="preserve"> </w:t>
      </w:r>
      <w:r w:rsidR="00EE6818">
        <w:rPr>
          <w:rFonts w:ascii="Arial" w:eastAsia="宋体" w:hAnsi="Arial" w:cs="Arial" w:hint="eastAsia"/>
          <w:b/>
          <w:bCs/>
          <w:sz w:val="22"/>
          <w:lang w:val="en-GB" w:eastAsia="zh-CN"/>
        </w:rPr>
        <w:t xml:space="preserve"> </w:t>
      </w:r>
      <w:r w:rsidR="001210D5" w:rsidRPr="001210D5">
        <w:rPr>
          <w:rFonts w:ascii="Arial" w:eastAsia="宋体" w:hAnsi="Arial" w:cs="Arial"/>
          <w:b/>
          <w:bCs/>
          <w:sz w:val="22"/>
          <w:lang w:val="en-GB" w:eastAsia="zh-CN"/>
        </w:rPr>
        <w:t>R2-2500238</w:t>
      </w:r>
    </w:p>
    <w:p w:rsidR="00FB03DB" w:rsidRPr="00A578C0" w:rsidRDefault="00E34B63" w:rsidP="00FB03DB">
      <w:pPr>
        <w:tabs>
          <w:tab w:val="center" w:pos="4536"/>
          <w:tab w:val="right" w:pos="9072"/>
        </w:tabs>
        <w:spacing w:afterLines="0" w:after="0"/>
        <w:ind w:left="-2"/>
        <w:rPr>
          <w:rFonts w:ascii="Arial" w:eastAsia="宋体" w:hAnsi="Arial" w:cs="Arial"/>
          <w:b/>
          <w:bCs/>
          <w:sz w:val="22"/>
          <w:lang w:val="x-none" w:eastAsia="zh-CN"/>
        </w:rPr>
      </w:pPr>
      <w:r w:rsidRPr="00E34B63">
        <w:rPr>
          <w:rFonts w:ascii="Arial" w:eastAsia="宋体" w:hAnsi="Arial" w:cs="Arial"/>
          <w:b/>
          <w:bCs/>
          <w:sz w:val="22"/>
          <w:lang w:val="en-GB" w:eastAsia="zh-CN"/>
        </w:rPr>
        <w:t>Athens, GR, Feb</w:t>
      </w:r>
      <w:r w:rsidR="00305C9F">
        <w:rPr>
          <w:rFonts w:ascii="Arial" w:eastAsia="宋体" w:hAnsi="Arial" w:cs="Arial" w:hint="eastAsia"/>
          <w:b/>
          <w:bCs/>
          <w:sz w:val="22"/>
          <w:lang w:val="en-GB" w:eastAsia="zh-CN"/>
        </w:rPr>
        <w:t>.</w:t>
      </w:r>
      <w:r w:rsidRPr="00E34B63">
        <w:rPr>
          <w:rFonts w:ascii="Arial" w:eastAsia="宋体" w:hAnsi="Arial" w:cs="Arial"/>
          <w:b/>
          <w:bCs/>
          <w:sz w:val="22"/>
          <w:lang w:val="en-GB" w:eastAsia="zh-CN"/>
        </w:rPr>
        <w:t xml:space="preserve"> 17</w:t>
      </w:r>
      <w:r w:rsidRPr="00E34B63">
        <w:rPr>
          <w:rFonts w:ascii="Arial" w:eastAsia="宋体" w:hAnsi="Arial" w:cs="Arial"/>
          <w:b/>
          <w:bCs/>
          <w:sz w:val="22"/>
          <w:vertAlign w:val="superscript"/>
          <w:lang w:val="en-GB" w:eastAsia="zh-CN"/>
        </w:rPr>
        <w:t>th</w:t>
      </w:r>
      <w:r w:rsidRPr="00E34B63">
        <w:rPr>
          <w:rFonts w:ascii="Arial" w:eastAsia="宋体" w:hAnsi="Arial" w:cs="Arial"/>
          <w:b/>
          <w:bCs/>
          <w:sz w:val="22"/>
          <w:lang w:val="en-GB" w:eastAsia="zh-CN"/>
        </w:rPr>
        <w:t xml:space="preserve"> – 21</w:t>
      </w:r>
      <w:r w:rsidRPr="00E34B63">
        <w:rPr>
          <w:rFonts w:ascii="Arial" w:eastAsia="宋体" w:hAnsi="Arial" w:cs="Arial"/>
          <w:b/>
          <w:bCs/>
          <w:sz w:val="22"/>
          <w:vertAlign w:val="superscript"/>
          <w:lang w:val="en-GB" w:eastAsia="zh-CN"/>
        </w:rPr>
        <w:t>st</w:t>
      </w:r>
      <w:r w:rsidRPr="00E34B63">
        <w:rPr>
          <w:rFonts w:ascii="Arial" w:eastAsia="宋体" w:hAnsi="Arial" w:cs="Arial"/>
          <w:b/>
          <w:bCs/>
          <w:sz w:val="22"/>
          <w:lang w:val="en-GB" w:eastAsia="zh-CN"/>
        </w:rPr>
        <w:t>, 2025</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417DF" w:rsidRPr="000417DF">
        <w:rPr>
          <w:rFonts w:ascii="Arial" w:eastAsiaTheme="minorEastAsia" w:hAnsi="Arial" w:cs="Arial"/>
          <w:b/>
          <w:sz w:val="22"/>
          <w:lang w:val="x-none" w:eastAsia="zh-CN"/>
        </w:rPr>
        <w:t xml:space="preserve">Discussion on LCM for UE-sided model for </w:t>
      </w:r>
      <w:r w:rsidR="00EA5BBB">
        <w:rPr>
          <w:rFonts w:ascii="Arial" w:eastAsiaTheme="minorEastAsia" w:hAnsi="Arial" w:cs="Arial" w:hint="eastAsia"/>
          <w:b/>
          <w:sz w:val="22"/>
          <w:lang w:val="x-none" w:eastAsia="zh-CN"/>
        </w:rPr>
        <w:t>BM</w:t>
      </w:r>
      <w:r w:rsidR="000417DF" w:rsidRPr="000417DF">
        <w:rPr>
          <w:rFonts w:ascii="Arial" w:eastAsiaTheme="minorEastAsia" w:hAnsi="Arial" w:cs="Arial"/>
          <w:b/>
          <w:sz w:val="22"/>
          <w:lang w:val="x-none" w:eastAsia="zh-CN"/>
        </w:rPr>
        <w:t xml:space="preserve"> use case</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4004A" w:rsidRPr="0024004A">
        <w:rPr>
          <w:rFonts w:ascii="Arial" w:eastAsia="MS Mincho" w:hAnsi="Arial"/>
          <w:b/>
          <w:sz w:val="22"/>
          <w:lang w:val="x-none"/>
        </w:rPr>
        <w:t>8.1.2.2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EC4BF8">
      <w:pPr>
        <w:pStyle w:val="1"/>
        <w:numPr>
          <w:ilvl w:val="0"/>
          <w:numId w:val="7"/>
        </w:numPr>
        <w:ind w:left="432" w:hanging="432"/>
        <w:rPr>
          <w:lang w:eastAsia="zh-CN"/>
        </w:rPr>
      </w:pPr>
      <w:bookmarkStart w:id="2" w:name="_Ref521334010"/>
      <w:r w:rsidRPr="00D4088E">
        <w:rPr>
          <w:lang w:eastAsia="zh-CN"/>
        </w:rPr>
        <w:t>Introduction</w:t>
      </w:r>
      <w:bookmarkEnd w:id="2"/>
    </w:p>
    <w:p w:rsidR="008D62C2" w:rsidRPr="00494CFD" w:rsidRDefault="00026E93" w:rsidP="00494CFD">
      <w:pPr>
        <w:spacing w:beforeLines="50" w:before="120" w:after="120"/>
        <w:jc w:val="both"/>
        <w:rPr>
          <w:rFonts w:eastAsiaTheme="minorEastAsia"/>
          <w:lang w:eastAsia="zh-CN"/>
        </w:rPr>
      </w:pPr>
      <w:r>
        <w:rPr>
          <w:rFonts w:eastAsiaTheme="minorEastAsia" w:hint="eastAsia"/>
          <w:lang w:eastAsia="zh-CN"/>
        </w:rPr>
        <w:t>In RAN2#12</w:t>
      </w:r>
      <w:r w:rsidR="00A155F3">
        <w:rPr>
          <w:rFonts w:eastAsiaTheme="minorEastAsia" w:hint="eastAsia"/>
          <w:lang w:eastAsia="zh-CN"/>
        </w:rPr>
        <w:t>8</w:t>
      </w:r>
      <w:r w:rsidR="00AE4496">
        <w:rPr>
          <w:rFonts w:eastAsiaTheme="minorEastAsia" w:hint="eastAsia"/>
          <w:lang w:eastAsia="zh-CN"/>
        </w:rPr>
        <w:t xml:space="preserve"> meeting</w:t>
      </w:r>
      <w:r>
        <w:rPr>
          <w:rFonts w:eastAsiaTheme="minorEastAsia" w:hint="eastAsia"/>
          <w:lang w:eastAsia="zh-CN"/>
        </w:rPr>
        <w:t xml:space="preserve">, RAN2 discussed the </w:t>
      </w:r>
      <w:r w:rsidRPr="00C01DB6">
        <w:t xml:space="preserve">LCM for </w:t>
      </w:r>
      <w:r>
        <w:t>UE-</w:t>
      </w:r>
      <w:r w:rsidRPr="00C01DB6">
        <w:t>side</w:t>
      </w:r>
      <w:r>
        <w:t>d</w:t>
      </w:r>
      <w:r w:rsidRPr="00C01DB6">
        <w:t xml:space="preserve"> mode</w:t>
      </w:r>
      <w:r>
        <w:t>l</w:t>
      </w:r>
      <w:r>
        <w:rPr>
          <w:rFonts w:eastAsiaTheme="minorEastAsia" w:hint="eastAsia"/>
          <w:lang w:eastAsia="zh-CN"/>
        </w:rPr>
        <w:t xml:space="preserve"> </w:t>
      </w:r>
      <w:r w:rsidR="00AE4496">
        <w:rPr>
          <w:rFonts w:eastAsiaTheme="minorEastAsia" w:hint="eastAsia"/>
          <w:lang w:eastAsia="zh-CN"/>
        </w:rPr>
        <w:t xml:space="preserve">for beam management use case </w:t>
      </w:r>
      <w:r>
        <w:rPr>
          <w:rFonts w:eastAsiaTheme="minorEastAsia" w:hint="eastAsia"/>
          <w:lang w:eastAsia="zh-CN"/>
        </w:rPr>
        <w:t>and achieved the agreements as follow</w:t>
      </w:r>
      <w:r w:rsidR="00532846">
        <w:rPr>
          <w:rFonts w:eastAsiaTheme="minorEastAsia" w:hint="eastAsia"/>
          <w:lang w:eastAsia="zh-CN"/>
        </w:rPr>
        <w:t xml:space="preserve">s </w:t>
      </w:r>
      <w:r w:rsidR="00FE41BE">
        <w:rPr>
          <w:rFonts w:eastAsiaTheme="minorEastAsia" w:hint="eastAsia"/>
          <w:lang w:eastAsia="zh-CN"/>
        </w:rPr>
        <w:t>[1]</w:t>
      </w:r>
      <w:r>
        <w:rPr>
          <w:rFonts w:eastAsiaTheme="minorEastAsia" w:hint="eastAsia"/>
          <w:lang w:eastAsia="zh-CN"/>
        </w:rPr>
        <w:t>.</w:t>
      </w:r>
    </w:p>
    <w:p w:rsidR="00B42EF0" w:rsidRPr="00A155F3" w:rsidRDefault="00B42EF0" w:rsidP="00B42EF0">
      <w:pPr>
        <w:pStyle w:val="AgreementsBox"/>
        <w:spacing w:after="120"/>
        <w:rPr>
          <w:b/>
          <w:bCs/>
          <w:sz w:val="18"/>
          <w:lang w:val="en-US"/>
        </w:rPr>
      </w:pPr>
      <w:r w:rsidRPr="00A155F3">
        <w:rPr>
          <w:b/>
          <w:bCs/>
          <w:sz w:val="18"/>
          <w:lang w:val="en-US"/>
        </w:rPr>
        <w:t>Agreements</w:t>
      </w:r>
    </w:p>
    <w:p w:rsidR="00B42EF0" w:rsidRPr="00A155F3" w:rsidRDefault="00B42EF0" w:rsidP="00B42EF0">
      <w:pPr>
        <w:pStyle w:val="AgreementsBox"/>
        <w:spacing w:after="120"/>
        <w:ind w:left="1560" w:hanging="301"/>
        <w:rPr>
          <w:sz w:val="18"/>
          <w:lang w:val="en-US"/>
        </w:rPr>
      </w:pPr>
      <w:r w:rsidRPr="00A155F3">
        <w:rPr>
          <w:sz w:val="18"/>
          <w:lang w:val="en-US"/>
        </w:rPr>
        <w:t>1.</w:t>
      </w:r>
      <w:r w:rsidRPr="00A155F3">
        <w:rPr>
          <w:sz w:val="18"/>
          <w:lang w:val="en-US"/>
        </w:rPr>
        <w:tab/>
        <w:t>When a functionality configured by the network to be reported via UAI, becomes from non-applicable to applicable, the UE can reports it to the network.   FFS detailed design</w:t>
      </w:r>
    </w:p>
    <w:p w:rsidR="00B42EF0" w:rsidRPr="00A155F3" w:rsidRDefault="00B42EF0" w:rsidP="00B42EF0">
      <w:pPr>
        <w:pStyle w:val="AgreementsBox"/>
        <w:spacing w:after="120"/>
        <w:ind w:left="1560" w:hanging="301"/>
        <w:rPr>
          <w:sz w:val="18"/>
          <w:lang w:val="en-US"/>
        </w:rPr>
      </w:pPr>
      <w:r w:rsidRPr="00A155F3">
        <w:rPr>
          <w:sz w:val="18"/>
          <w:lang w:val="en-US"/>
        </w:rPr>
        <w:t>2.</w:t>
      </w:r>
      <w:r w:rsidRPr="00A155F3">
        <w:rPr>
          <w:sz w:val="18"/>
          <w:lang w:val="en-US"/>
        </w:rPr>
        <w:tab/>
        <w:t xml:space="preserve">When </w:t>
      </w:r>
      <w:proofErr w:type="gramStart"/>
      <w:r w:rsidRPr="00A155F3">
        <w:rPr>
          <w:sz w:val="18"/>
          <w:lang w:val="en-US"/>
        </w:rPr>
        <w:t>a functionality</w:t>
      </w:r>
      <w:proofErr w:type="gramEnd"/>
      <w:r w:rsidRPr="00A155F3">
        <w:rPr>
          <w:sz w:val="18"/>
          <w:lang w:val="en-US"/>
        </w:rPr>
        <w:t xml:space="preserve"> becomes non-applicable the UE doesn’t autonomously deactivate. NW is expected to deactivate active functionality when it receives report from UE that it is non-applicable.</w:t>
      </w:r>
    </w:p>
    <w:p w:rsidR="00B42EF0" w:rsidRPr="00A155F3" w:rsidRDefault="00B42EF0" w:rsidP="00B42EF0">
      <w:pPr>
        <w:pStyle w:val="AgreementsBox"/>
        <w:spacing w:after="120"/>
        <w:ind w:left="1560" w:hanging="301"/>
        <w:rPr>
          <w:sz w:val="18"/>
          <w:lang w:val="en-US"/>
        </w:rPr>
      </w:pPr>
      <w:r w:rsidRPr="00A155F3">
        <w:rPr>
          <w:sz w:val="18"/>
          <w:lang w:val="en-US"/>
        </w:rPr>
        <w:t>3.</w:t>
      </w:r>
      <w:r w:rsidRPr="00A155F3">
        <w:rPr>
          <w:sz w:val="18"/>
          <w:lang w:val="en-US"/>
        </w:rPr>
        <w:tab/>
        <w:t>FFS whether the UE reports explicitly “non-applicable” functionality when there is a change of applicability.   Verify this aligns with RAN1 configuration design</w:t>
      </w:r>
    </w:p>
    <w:p w:rsidR="00B42EF0" w:rsidRPr="00A155F3" w:rsidRDefault="00B42EF0" w:rsidP="00B42EF0">
      <w:pPr>
        <w:pStyle w:val="AgreementsBox"/>
        <w:spacing w:after="120"/>
        <w:ind w:left="1560" w:hanging="301"/>
        <w:rPr>
          <w:sz w:val="18"/>
          <w:lang w:val="en-US"/>
        </w:rPr>
      </w:pPr>
      <w:r w:rsidRPr="00A155F3">
        <w:rPr>
          <w:sz w:val="18"/>
          <w:lang w:val="en-US"/>
        </w:rPr>
        <w:t>4.</w:t>
      </w:r>
      <w:r w:rsidRPr="00A155F3">
        <w:rPr>
          <w:sz w:val="18"/>
          <w:lang w:val="en-US"/>
        </w:rPr>
        <w:tab/>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A155F3">
        <w:rPr>
          <w:sz w:val="18"/>
          <w:lang w:val="en-US"/>
        </w:rPr>
        <w:t>gNB</w:t>
      </w:r>
      <w:proofErr w:type="spellEnd"/>
      <w:r w:rsidRPr="00A155F3">
        <w:rPr>
          <w:sz w:val="18"/>
          <w:lang w:val="en-US"/>
        </w:rPr>
        <w:t xml:space="preserve"> are transmitted by the target </w:t>
      </w:r>
      <w:proofErr w:type="spellStart"/>
      <w:r w:rsidRPr="00A155F3">
        <w:rPr>
          <w:sz w:val="18"/>
          <w:lang w:val="en-US"/>
        </w:rPr>
        <w:t>gNB</w:t>
      </w:r>
      <w:proofErr w:type="spellEnd"/>
      <w:r w:rsidRPr="00A155F3">
        <w:rPr>
          <w:sz w:val="18"/>
          <w:lang w:val="en-US"/>
        </w:rPr>
        <w:t xml:space="preserve"> as part of the HO command, and the UE in response transmits the applicability report (either in </w:t>
      </w:r>
      <w:proofErr w:type="spellStart"/>
      <w:r w:rsidRPr="00A155F3">
        <w:rPr>
          <w:sz w:val="18"/>
          <w:lang w:val="en-US"/>
        </w:rPr>
        <w:t>RRCReconfigurationComplete</w:t>
      </w:r>
      <w:proofErr w:type="spellEnd"/>
      <w:r w:rsidRPr="00A155F3">
        <w:rPr>
          <w:sz w:val="18"/>
          <w:lang w:val="en-US"/>
        </w:rPr>
        <w:t xml:space="preserve"> or in UAI) to the target </w:t>
      </w:r>
      <w:proofErr w:type="spellStart"/>
      <w:r w:rsidRPr="00A155F3">
        <w:rPr>
          <w:sz w:val="18"/>
          <w:lang w:val="en-US"/>
        </w:rPr>
        <w:t>gNB</w:t>
      </w:r>
      <w:proofErr w:type="spellEnd"/>
      <w:r w:rsidRPr="00A155F3">
        <w:rPr>
          <w:sz w:val="18"/>
          <w:lang w:val="en-US"/>
        </w:rPr>
        <w:t xml:space="preserve"> after completing the handover.   </w:t>
      </w:r>
    </w:p>
    <w:p w:rsidR="00B42EF0" w:rsidRPr="00A155F3" w:rsidRDefault="00B42EF0" w:rsidP="00B42EF0">
      <w:pPr>
        <w:pStyle w:val="AgreementsBox"/>
        <w:spacing w:after="120"/>
        <w:ind w:left="1560" w:hanging="301"/>
        <w:rPr>
          <w:sz w:val="18"/>
          <w:lang w:val="en-US"/>
        </w:rPr>
      </w:pPr>
      <w:r w:rsidRPr="00A155F3">
        <w:rPr>
          <w:sz w:val="18"/>
          <w:lang w:val="en-US"/>
        </w:rPr>
        <w:t>5.</w:t>
      </w:r>
      <w:r w:rsidRPr="00A155F3">
        <w:rPr>
          <w:sz w:val="18"/>
          <w:lang w:val="en-US"/>
        </w:rPr>
        <w:tab/>
        <w:t xml:space="preserve">Source cell UAI (as is) can be sent from source cell to target cell using existing signaling.   No further optimizations will be considered in RAN2 related to UAI.  </w:t>
      </w:r>
    </w:p>
    <w:p w:rsidR="00B42EF0" w:rsidRPr="00A155F3" w:rsidRDefault="00B42EF0" w:rsidP="00B42EF0">
      <w:pPr>
        <w:pStyle w:val="AgreementsBox"/>
        <w:spacing w:after="120"/>
        <w:ind w:left="1560" w:hanging="301"/>
        <w:rPr>
          <w:sz w:val="18"/>
          <w:lang w:val="en-US"/>
        </w:rPr>
      </w:pPr>
      <w:r w:rsidRPr="00A155F3">
        <w:rPr>
          <w:sz w:val="18"/>
          <w:lang w:val="en-US"/>
        </w:rPr>
        <w:t>6.</w:t>
      </w:r>
      <w:r w:rsidRPr="00A155F3">
        <w:rPr>
          <w:sz w:val="18"/>
          <w:lang w:val="en-US"/>
        </w:rPr>
        <w:tab/>
        <w:t>For BM use case for UE-side model, data collection related configuration(s) (e.g., measurement resources configuration) and associated ID(s) can be included in training data collection configuration.</w:t>
      </w:r>
    </w:p>
    <w:p w:rsidR="00B42EF0" w:rsidRPr="00A155F3" w:rsidRDefault="00B42EF0" w:rsidP="00B42EF0">
      <w:pPr>
        <w:pStyle w:val="AgreementsBox"/>
        <w:spacing w:after="120"/>
        <w:ind w:left="1560" w:hanging="301"/>
        <w:rPr>
          <w:sz w:val="18"/>
          <w:lang w:val="en-US"/>
        </w:rPr>
      </w:pPr>
      <w:r w:rsidRPr="00A155F3">
        <w:rPr>
          <w:sz w:val="18"/>
          <w:lang w:val="en-US"/>
        </w:rPr>
        <w:t>7.</w:t>
      </w:r>
      <w:r w:rsidRPr="00A155F3">
        <w:rPr>
          <w:sz w:val="18"/>
          <w:lang w:val="en-US"/>
        </w:rPr>
        <w:tab/>
        <w:t xml:space="preserve">For data collection configuration UE-side model training, the UE can send a request for data collection.   FFS what the request contains.    </w:t>
      </w:r>
    </w:p>
    <w:p w:rsidR="00B42EF0" w:rsidRPr="00A155F3" w:rsidRDefault="00B42EF0" w:rsidP="00B42EF0">
      <w:pPr>
        <w:pStyle w:val="AgreementsBox"/>
        <w:spacing w:after="120"/>
        <w:ind w:left="1560" w:hanging="301"/>
        <w:rPr>
          <w:sz w:val="18"/>
          <w:lang w:val="en-US"/>
        </w:rPr>
      </w:pPr>
      <w:r w:rsidRPr="00A155F3">
        <w:rPr>
          <w:sz w:val="18"/>
          <w:lang w:val="en-US"/>
        </w:rPr>
        <w:t>8.</w:t>
      </w:r>
      <w:r w:rsidRPr="00A155F3">
        <w:rPr>
          <w:sz w:val="18"/>
          <w:lang w:val="en-US"/>
        </w:rPr>
        <w:tab/>
        <w:t xml:space="preserve">The network can provide the data collection configuration (at any point in time), with or without UE request.    </w:t>
      </w:r>
    </w:p>
    <w:p w:rsidR="00B42EF0" w:rsidRPr="00A155F3" w:rsidRDefault="00B42EF0" w:rsidP="00B42EF0">
      <w:pPr>
        <w:pStyle w:val="AgreementsBox"/>
        <w:spacing w:after="120"/>
        <w:ind w:left="1560" w:hanging="301"/>
        <w:rPr>
          <w:sz w:val="18"/>
          <w:lang w:val="en-US"/>
        </w:rPr>
      </w:pPr>
      <w:r w:rsidRPr="00A155F3">
        <w:rPr>
          <w:sz w:val="18"/>
          <w:lang w:val="en-US"/>
        </w:rPr>
        <w:t>9.</w:t>
      </w:r>
      <w:r w:rsidRPr="00A155F3">
        <w:rPr>
          <w:sz w:val="18"/>
          <w:lang w:val="en-US"/>
        </w:rPr>
        <w:tab/>
        <w:t>The following methods for network control of the initiation and configuration for data collection:</w:t>
      </w:r>
    </w:p>
    <w:p w:rsidR="00B42EF0" w:rsidRPr="00A155F3" w:rsidRDefault="00B42EF0" w:rsidP="00B42EF0">
      <w:pPr>
        <w:pStyle w:val="AgreementsBox"/>
        <w:tabs>
          <w:tab w:val="clear" w:pos="1622"/>
          <w:tab w:val="left" w:pos="1701"/>
        </w:tabs>
        <w:spacing w:after="120"/>
        <w:ind w:left="1843" w:hanging="584"/>
        <w:rPr>
          <w:sz w:val="18"/>
          <w:lang w:val="en-US"/>
        </w:rPr>
      </w:pPr>
      <w:r w:rsidRPr="00A155F3">
        <w:rPr>
          <w:sz w:val="18"/>
          <w:lang w:val="en-US"/>
        </w:rPr>
        <w:tab/>
        <w:t>- The network can decide when to start/stop the data collection and send configuration.</w:t>
      </w:r>
    </w:p>
    <w:p w:rsidR="00B42EF0" w:rsidRPr="00A155F3" w:rsidRDefault="00B42EF0" w:rsidP="00B42EF0">
      <w:pPr>
        <w:pStyle w:val="AgreementsBox"/>
        <w:tabs>
          <w:tab w:val="clear" w:pos="1622"/>
          <w:tab w:val="left" w:pos="1701"/>
        </w:tabs>
        <w:spacing w:after="120"/>
        <w:ind w:left="1843" w:hanging="584"/>
        <w:rPr>
          <w:sz w:val="18"/>
          <w:lang w:val="en-US"/>
        </w:rPr>
      </w:pPr>
      <w:r w:rsidRPr="00A155F3">
        <w:rPr>
          <w:sz w:val="18"/>
          <w:lang w:val="en-US"/>
        </w:rPr>
        <w:tab/>
        <w:t>- The network can configure whether UE is allowed to initiate request for data collection.</w:t>
      </w:r>
    </w:p>
    <w:p w:rsidR="00B42EF0" w:rsidRPr="00A155F3" w:rsidRDefault="00B42EF0" w:rsidP="00B42EF0">
      <w:pPr>
        <w:pStyle w:val="AgreementsBox"/>
        <w:spacing w:after="120"/>
        <w:ind w:left="1560" w:hanging="301"/>
        <w:rPr>
          <w:sz w:val="18"/>
          <w:lang w:val="en-US"/>
        </w:rPr>
      </w:pPr>
      <w:r w:rsidRPr="00A155F3">
        <w:rPr>
          <w:sz w:val="18"/>
          <w:lang w:val="en-US"/>
        </w:rPr>
        <w:t>10.</w:t>
      </w:r>
      <w:r w:rsidRPr="00A155F3">
        <w:rPr>
          <w:sz w:val="18"/>
          <w:lang w:val="en-US"/>
        </w:rPr>
        <w:tab/>
        <w:t>FFS whether an indication from UE to network is needed when UE can’t perform data collection based on received configuration</w:t>
      </w:r>
    </w:p>
    <w:p w:rsidR="00026E93" w:rsidRPr="00026E93" w:rsidRDefault="008D62C2" w:rsidP="006B2B20">
      <w:pPr>
        <w:spacing w:beforeLines="50" w:before="120" w:after="120"/>
        <w:jc w:val="both"/>
        <w:rPr>
          <w:rFonts w:eastAsiaTheme="minorEastAsia"/>
          <w:lang w:eastAsia="zh-CN"/>
        </w:rPr>
      </w:pPr>
      <w:r>
        <w:rPr>
          <w:rFonts w:eastAsiaTheme="minorEastAsia" w:hint="eastAsia"/>
          <w:lang w:eastAsia="zh-CN"/>
        </w:rPr>
        <w:t>After RAN2#12</w:t>
      </w:r>
      <w:r w:rsidR="005C75CB">
        <w:rPr>
          <w:rFonts w:eastAsiaTheme="minorEastAsia" w:hint="eastAsia"/>
          <w:lang w:eastAsia="zh-CN"/>
        </w:rPr>
        <w:t>8</w:t>
      </w:r>
      <w:r>
        <w:rPr>
          <w:rFonts w:eastAsiaTheme="minorEastAsia" w:hint="eastAsia"/>
          <w:lang w:eastAsia="zh-CN"/>
        </w:rPr>
        <w:t xml:space="preserve"> meeting, RAN2 </w:t>
      </w:r>
      <w:r w:rsidR="005C75CB">
        <w:rPr>
          <w:rFonts w:eastAsiaTheme="minorEastAsia" w:hint="eastAsia"/>
          <w:lang w:eastAsia="zh-CN"/>
        </w:rPr>
        <w:t xml:space="preserve">receives the reply </w:t>
      </w:r>
      <w:r>
        <w:rPr>
          <w:rFonts w:eastAsiaTheme="minorEastAsia" w:hint="eastAsia"/>
          <w:lang w:eastAsia="zh-CN"/>
        </w:rPr>
        <w:t xml:space="preserve">LS </w:t>
      </w:r>
      <w:r w:rsidR="009A235E">
        <w:rPr>
          <w:rFonts w:eastAsiaTheme="minorEastAsia" w:hint="eastAsia"/>
          <w:lang w:eastAsia="zh-CN"/>
        </w:rPr>
        <w:t>on</w:t>
      </w:r>
      <w:r w:rsidR="005C75CB">
        <w:rPr>
          <w:rFonts w:eastAsiaTheme="minorEastAsia" w:hint="eastAsia"/>
          <w:lang w:eastAsia="zh-CN"/>
        </w:rPr>
        <w:t xml:space="preserve"> </w:t>
      </w:r>
      <w:r w:rsidR="005C75CB" w:rsidRPr="005C75CB">
        <w:rPr>
          <w:rFonts w:eastAsiaTheme="minorEastAsia"/>
          <w:lang w:eastAsia="zh-CN"/>
        </w:rPr>
        <w:t>applicable functionality reporting for beam management UE-sided model</w:t>
      </w:r>
      <w:r w:rsidR="009A235E" w:rsidRPr="009A235E">
        <w:rPr>
          <w:rFonts w:eastAsiaTheme="minorEastAsia" w:hint="eastAsia"/>
          <w:lang w:eastAsia="zh-CN"/>
        </w:rPr>
        <w:t xml:space="preserve"> </w:t>
      </w:r>
      <w:r w:rsidR="009A235E">
        <w:rPr>
          <w:rFonts w:eastAsiaTheme="minorEastAsia" w:hint="eastAsia"/>
          <w:lang w:eastAsia="zh-CN"/>
        </w:rPr>
        <w:t>from RAN1</w:t>
      </w:r>
      <w:r w:rsidR="006448B9">
        <w:rPr>
          <w:rFonts w:eastAsiaTheme="minorEastAsia" w:hint="eastAsia"/>
          <w:lang w:eastAsia="zh-CN"/>
        </w:rPr>
        <w:t xml:space="preserve"> [2]</w:t>
      </w:r>
      <w:r>
        <w:rPr>
          <w:rFonts w:eastAsiaTheme="minorEastAsia" w:hint="eastAsia"/>
          <w:lang w:eastAsia="zh-CN"/>
        </w:rPr>
        <w:t>.</w:t>
      </w:r>
      <w:r w:rsidR="00853260">
        <w:rPr>
          <w:rFonts w:eastAsiaTheme="minorEastAsia" w:hint="eastAsia"/>
          <w:lang w:eastAsia="zh-CN"/>
        </w:rPr>
        <w:t xml:space="preserve"> </w:t>
      </w:r>
      <w:r w:rsidR="00026E93">
        <w:rPr>
          <w:rFonts w:eastAsiaTheme="minorEastAsia" w:hint="eastAsia"/>
          <w:lang w:eastAsia="zh-CN"/>
        </w:rPr>
        <w:t xml:space="preserve">In </w:t>
      </w:r>
      <w:r w:rsidR="00026E93">
        <w:rPr>
          <w:rFonts w:eastAsiaTheme="minorEastAsia"/>
          <w:lang w:eastAsia="zh-CN"/>
        </w:rPr>
        <w:t>this</w:t>
      </w:r>
      <w:r w:rsidR="00026E93">
        <w:rPr>
          <w:rFonts w:eastAsiaTheme="minorEastAsia" w:hint="eastAsia"/>
          <w:lang w:eastAsia="zh-CN"/>
        </w:rPr>
        <w:t xml:space="preserve"> contribution, we will </w:t>
      </w:r>
      <w:r w:rsidR="00853260">
        <w:rPr>
          <w:rFonts w:eastAsiaTheme="minorEastAsia" w:hint="eastAsia"/>
          <w:lang w:eastAsia="zh-CN"/>
        </w:rPr>
        <w:t xml:space="preserve">discuss </w:t>
      </w:r>
      <w:r w:rsidR="009F4DC9">
        <w:rPr>
          <w:rFonts w:eastAsiaTheme="minorEastAsia" w:hint="eastAsia"/>
          <w:lang w:eastAsia="zh-CN"/>
        </w:rPr>
        <w:t xml:space="preserve">the </w:t>
      </w:r>
      <w:r w:rsidR="00853260">
        <w:rPr>
          <w:rFonts w:eastAsiaTheme="minorEastAsia" w:hint="eastAsia"/>
          <w:lang w:eastAsia="zh-CN"/>
        </w:rPr>
        <w:t xml:space="preserve">applicable </w:t>
      </w:r>
      <w:r w:rsidR="00853260">
        <w:rPr>
          <w:rFonts w:eastAsiaTheme="minorEastAsia"/>
          <w:lang w:eastAsia="zh-CN"/>
        </w:rPr>
        <w:t>functionality</w:t>
      </w:r>
      <w:r w:rsidR="00853260">
        <w:rPr>
          <w:rFonts w:eastAsiaTheme="minorEastAsia" w:hint="eastAsia"/>
          <w:lang w:eastAsia="zh-CN"/>
        </w:rPr>
        <w:t xml:space="preserve"> reporting related </w:t>
      </w:r>
      <w:r w:rsidR="009F4DC9">
        <w:rPr>
          <w:rFonts w:eastAsiaTheme="minorEastAsia" w:hint="eastAsia"/>
          <w:lang w:eastAsia="zh-CN"/>
        </w:rPr>
        <w:t xml:space="preserve">issues </w:t>
      </w:r>
      <w:r w:rsidR="00853260">
        <w:rPr>
          <w:rFonts w:eastAsiaTheme="minorEastAsia" w:hint="eastAsia"/>
          <w:lang w:eastAsia="zh-CN"/>
        </w:rPr>
        <w:t>based on RAN1</w:t>
      </w:r>
      <w:r w:rsidR="00853260">
        <w:rPr>
          <w:rFonts w:eastAsiaTheme="minorEastAsia"/>
          <w:lang w:eastAsia="zh-CN"/>
        </w:rPr>
        <w:t>’</w:t>
      </w:r>
      <w:r w:rsidR="00853260">
        <w:rPr>
          <w:rFonts w:eastAsiaTheme="minorEastAsia" w:hint="eastAsia"/>
          <w:lang w:eastAsia="zh-CN"/>
        </w:rPr>
        <w:t>s reply LS</w:t>
      </w:r>
      <w:r w:rsidR="0018321D">
        <w:rPr>
          <w:rFonts w:eastAsiaTheme="minorEastAsia" w:hint="eastAsia"/>
          <w:lang w:eastAsia="zh-CN"/>
        </w:rPr>
        <w:t>,</w:t>
      </w:r>
      <w:r w:rsidR="00E740EB">
        <w:rPr>
          <w:rFonts w:eastAsiaTheme="minorEastAsia" w:hint="eastAsia"/>
          <w:lang w:eastAsia="zh-CN"/>
        </w:rPr>
        <w:t xml:space="preserve"> </w:t>
      </w:r>
      <w:r w:rsidR="009F4DC9">
        <w:rPr>
          <w:rFonts w:eastAsiaTheme="minorEastAsia" w:hint="eastAsia"/>
          <w:lang w:eastAsia="zh-CN"/>
        </w:rPr>
        <w:t xml:space="preserve">and </w:t>
      </w:r>
      <w:r w:rsidR="00EA0194">
        <w:rPr>
          <w:rFonts w:eastAsiaTheme="minorEastAsia" w:hint="eastAsia"/>
          <w:lang w:eastAsia="zh-CN"/>
        </w:rPr>
        <w:t>other FFS</w:t>
      </w:r>
      <w:r w:rsidR="0018321D">
        <w:rPr>
          <w:rFonts w:eastAsiaTheme="minorEastAsia" w:hint="eastAsia"/>
          <w:lang w:eastAsia="zh-CN"/>
        </w:rPr>
        <w:t xml:space="preserve"> issues</w:t>
      </w:r>
      <w:r w:rsidR="009F4DC9">
        <w:rPr>
          <w:rFonts w:eastAsiaTheme="minorEastAsia" w:hint="eastAsia"/>
          <w:lang w:eastAsia="zh-CN"/>
        </w:rPr>
        <w:t>.</w:t>
      </w:r>
    </w:p>
    <w:p w:rsidR="005864BA" w:rsidRDefault="005864BA" w:rsidP="00EC4BF8">
      <w:pPr>
        <w:pStyle w:val="1"/>
        <w:numPr>
          <w:ilvl w:val="0"/>
          <w:numId w:val="7"/>
        </w:numPr>
        <w:rPr>
          <w:lang w:eastAsia="zh-CN"/>
        </w:rPr>
      </w:pPr>
      <w:r>
        <w:rPr>
          <w:rFonts w:hint="eastAsia"/>
          <w:lang w:eastAsia="zh-CN"/>
        </w:rPr>
        <w:t>Discussion</w:t>
      </w:r>
    </w:p>
    <w:p w:rsidR="004C6E53" w:rsidRDefault="004C6E53" w:rsidP="006C35F8">
      <w:pPr>
        <w:pStyle w:val="2"/>
        <w:numPr>
          <w:ilvl w:val="1"/>
          <w:numId w:val="9"/>
        </w:numPr>
        <w:tabs>
          <w:tab w:val="left" w:pos="1701"/>
        </w:tabs>
        <w:spacing w:afterLines="0" w:after="120"/>
        <w:rPr>
          <w:rFonts w:eastAsiaTheme="minorEastAsia"/>
          <w:sz w:val="20"/>
          <w:lang w:val="en-US" w:eastAsia="zh-CN"/>
        </w:rPr>
      </w:pPr>
      <w:r>
        <w:rPr>
          <w:rFonts w:eastAsiaTheme="minorEastAsia" w:hint="eastAsia"/>
          <w:sz w:val="20"/>
          <w:lang w:val="en-US" w:eastAsia="zh-CN"/>
        </w:rPr>
        <w:t>Applicable functionality reporting</w:t>
      </w:r>
      <w:r w:rsidR="00B23365">
        <w:rPr>
          <w:rFonts w:eastAsiaTheme="minorEastAsia" w:hint="eastAsia"/>
          <w:sz w:val="20"/>
          <w:lang w:val="en-US" w:eastAsia="zh-CN"/>
        </w:rPr>
        <w:t xml:space="preserve"> (RAN1 reply LS related)</w:t>
      </w:r>
    </w:p>
    <w:p w:rsidR="00152D93" w:rsidRDefault="00731203" w:rsidP="006448B9">
      <w:pPr>
        <w:spacing w:after="120"/>
        <w:rPr>
          <w:rFonts w:eastAsiaTheme="minorEastAsia"/>
          <w:lang w:eastAsia="zh-CN"/>
        </w:rPr>
      </w:pPr>
      <w:r>
        <w:rPr>
          <w:rFonts w:eastAsiaTheme="minorEastAsia" w:hint="eastAsia"/>
          <w:lang w:eastAsia="zh-CN"/>
        </w:rPr>
        <w:t xml:space="preserve">In previous RAN2 meeting, </w:t>
      </w:r>
      <w:r>
        <w:rPr>
          <w:rFonts w:eastAsiaTheme="minorEastAsia"/>
          <w:lang w:eastAsia="zh-CN"/>
        </w:rPr>
        <w:t>RAN2 discussed</w:t>
      </w:r>
      <w:r>
        <w:rPr>
          <w:rFonts w:eastAsiaTheme="minorEastAsia" w:hint="eastAsia"/>
          <w:lang w:eastAsia="zh-CN"/>
        </w:rPr>
        <w:t xml:space="preserve"> applicable functionality reporting related issues, some agreements were made and sent to RAN1 in LS [3], some </w:t>
      </w:r>
      <w:r>
        <w:t>questions</w:t>
      </w:r>
      <w:r>
        <w:rPr>
          <w:rFonts w:eastAsiaTheme="minorEastAsia" w:hint="eastAsia"/>
          <w:lang w:eastAsia="zh-CN"/>
        </w:rPr>
        <w:t xml:space="preserve"> also were included in the LS for checking </w:t>
      </w:r>
      <w:proofErr w:type="gramStart"/>
      <w:r>
        <w:rPr>
          <w:rFonts w:eastAsiaTheme="minorEastAsia" w:hint="eastAsia"/>
          <w:lang w:eastAsia="zh-CN"/>
        </w:rPr>
        <w:t>RAN1</w:t>
      </w:r>
      <w:r>
        <w:rPr>
          <w:rFonts w:eastAsiaTheme="minorEastAsia"/>
          <w:lang w:eastAsia="zh-CN"/>
        </w:rPr>
        <w:t>’</w:t>
      </w:r>
      <w:r>
        <w:rPr>
          <w:rFonts w:eastAsiaTheme="minorEastAsia" w:hint="eastAsia"/>
          <w:lang w:eastAsia="zh-CN"/>
        </w:rPr>
        <w:t>s understanding</w:t>
      </w:r>
      <w:proofErr w:type="gramEnd"/>
      <w:r>
        <w:rPr>
          <w:rFonts w:eastAsiaTheme="minorEastAsia" w:hint="eastAsia"/>
          <w:lang w:eastAsia="zh-CN"/>
        </w:rPr>
        <w:t xml:space="preserve">. </w:t>
      </w:r>
      <w:r w:rsidR="00773E22">
        <w:rPr>
          <w:rFonts w:eastAsiaTheme="minorEastAsia" w:hint="eastAsia"/>
          <w:lang w:eastAsia="zh-CN"/>
        </w:rPr>
        <w:t>After RAN2#128 meeting, RAN2 receives the reply LS</w:t>
      </w:r>
      <w:r>
        <w:rPr>
          <w:rFonts w:eastAsiaTheme="minorEastAsia" w:hint="eastAsia"/>
          <w:lang w:eastAsia="zh-CN"/>
        </w:rPr>
        <w:t xml:space="preserve"> from RAN1, and i</w:t>
      </w:r>
      <w:r w:rsidR="00773E22">
        <w:rPr>
          <w:rFonts w:eastAsiaTheme="minorEastAsia" w:hint="eastAsia"/>
          <w:lang w:eastAsia="zh-CN"/>
        </w:rPr>
        <w:t>n this reply LS, RAN1 provides some replies to the</w:t>
      </w:r>
      <w:r>
        <w:rPr>
          <w:rFonts w:eastAsiaTheme="minorEastAsia" w:hint="eastAsia"/>
          <w:lang w:eastAsia="zh-CN"/>
        </w:rPr>
        <w:t>se</w:t>
      </w:r>
      <w:r w:rsidR="00773E22">
        <w:rPr>
          <w:rFonts w:eastAsiaTheme="minorEastAsia" w:hint="eastAsia"/>
          <w:lang w:eastAsia="zh-CN"/>
        </w:rPr>
        <w:t xml:space="preserve"> issues of RAN2</w:t>
      </w:r>
      <w:r w:rsidR="00FD312B">
        <w:rPr>
          <w:rFonts w:eastAsiaTheme="minorEastAsia" w:hint="eastAsia"/>
          <w:lang w:eastAsia="zh-CN"/>
        </w:rPr>
        <w:t xml:space="preserve"> in LS [3]</w:t>
      </w:r>
      <w:r w:rsidR="00773E22">
        <w:rPr>
          <w:rFonts w:eastAsiaTheme="minorEastAsia" w:hint="eastAsia"/>
          <w:lang w:eastAsia="zh-CN"/>
        </w:rPr>
        <w:t>. In this section, we continue to discuss these issues based on RAN1</w:t>
      </w:r>
      <w:r w:rsidR="00773E22">
        <w:rPr>
          <w:rFonts w:eastAsiaTheme="minorEastAsia"/>
          <w:lang w:eastAsia="zh-CN"/>
        </w:rPr>
        <w:t>’</w:t>
      </w:r>
      <w:r w:rsidR="00854A58">
        <w:rPr>
          <w:rFonts w:eastAsiaTheme="minorEastAsia" w:hint="eastAsia"/>
          <w:lang w:eastAsia="zh-CN"/>
        </w:rPr>
        <w:t>s reply LS, and</w:t>
      </w:r>
      <w:r w:rsidR="00152D93">
        <w:rPr>
          <w:rFonts w:eastAsiaTheme="minorEastAsia" w:hint="eastAsia"/>
          <w:lang w:eastAsia="zh-CN"/>
        </w:rPr>
        <w:t xml:space="preserve"> </w:t>
      </w:r>
      <w:r w:rsidR="00854A58">
        <w:rPr>
          <w:rFonts w:eastAsiaTheme="minorEastAsia" w:hint="eastAsia"/>
          <w:lang w:eastAsia="zh-CN"/>
        </w:rPr>
        <w:t>f</w:t>
      </w:r>
      <w:r w:rsidR="00152D93" w:rsidRPr="00152D93">
        <w:rPr>
          <w:rFonts w:eastAsiaTheme="minorEastAsia"/>
          <w:lang w:eastAsia="zh-CN"/>
        </w:rPr>
        <w:t xml:space="preserve">or the convenience of discussion, the </w:t>
      </w:r>
      <w:r w:rsidR="00152D93">
        <w:rPr>
          <w:lang w:val="en-GB"/>
        </w:rPr>
        <w:t>signalling procedure</w:t>
      </w:r>
      <w:r w:rsidR="00152D93">
        <w:rPr>
          <w:rFonts w:eastAsiaTheme="minorEastAsia" w:hint="eastAsia"/>
          <w:lang w:val="en-GB" w:eastAsia="zh-CN"/>
        </w:rPr>
        <w:t xml:space="preserve"> </w:t>
      </w:r>
      <w:r w:rsidR="00152D93">
        <w:rPr>
          <w:rFonts w:eastAsiaTheme="minorEastAsia" w:hint="eastAsia"/>
          <w:lang w:eastAsia="zh-CN"/>
        </w:rPr>
        <w:t>figure</w:t>
      </w:r>
      <w:r w:rsidR="00854A58">
        <w:rPr>
          <w:rFonts w:eastAsiaTheme="minorEastAsia" w:hint="eastAsia"/>
          <w:lang w:eastAsia="zh-CN"/>
        </w:rPr>
        <w:t xml:space="preserve"> </w:t>
      </w:r>
      <w:r w:rsidR="00152D93">
        <w:rPr>
          <w:rFonts w:eastAsiaTheme="minorEastAsia" w:hint="eastAsia"/>
          <w:lang w:eastAsia="zh-CN"/>
        </w:rPr>
        <w:t xml:space="preserve">of applicable functionality reporting </w:t>
      </w:r>
      <w:r w:rsidR="00854A58">
        <w:rPr>
          <w:rFonts w:eastAsiaTheme="minorEastAsia" w:hint="eastAsia"/>
          <w:lang w:eastAsia="zh-CN"/>
        </w:rPr>
        <w:t xml:space="preserve">is placed </w:t>
      </w:r>
      <w:r w:rsidR="00152D93">
        <w:rPr>
          <w:rFonts w:eastAsiaTheme="minorEastAsia" w:hint="eastAsia"/>
          <w:lang w:eastAsia="zh-CN"/>
        </w:rPr>
        <w:t>here.</w:t>
      </w:r>
    </w:p>
    <w:p w:rsidR="00152D93" w:rsidRDefault="00152D93" w:rsidP="001373F0">
      <w:pPr>
        <w:spacing w:after="120"/>
        <w:jc w:val="center"/>
        <w:rPr>
          <w:rFonts w:asciiTheme="minorHAnsi" w:eastAsiaTheme="minorEastAsia" w:hAnsiTheme="minorHAnsi" w:cstheme="minorBidi"/>
          <w:noProof/>
          <w:sz w:val="24"/>
          <w:szCs w:val="24"/>
          <w:lang w:eastAsia="zh-CN"/>
        </w:rPr>
      </w:pPr>
      <w:r>
        <w:rPr>
          <w:rFonts w:asciiTheme="minorHAnsi" w:eastAsiaTheme="minorEastAsia" w:hAnsiTheme="minorHAnsi" w:cstheme="minorBidi"/>
          <w:noProof/>
          <w:sz w:val="24"/>
          <w:szCs w:val="24"/>
          <w:lang w:eastAsia="zh-CN"/>
        </w:rPr>
        <w:object w:dxaOrig="4455"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15pt;height:174.3pt;mso-width-percent:0;mso-height-percent:0;mso-width-percent:0;mso-height-percent:0" o:ole="">
            <v:imagedata r:id="rId9" o:title=""/>
          </v:shape>
          <o:OLEObject Type="Embed" ProgID="Visio.Drawing.15" ShapeID="_x0000_i1025" DrawAspect="Content" ObjectID="_1800361068" r:id="rId10"/>
        </w:object>
      </w:r>
    </w:p>
    <w:p w:rsidR="001373F0" w:rsidRPr="001373F0" w:rsidRDefault="001373F0" w:rsidP="001373F0">
      <w:pPr>
        <w:spacing w:after="120"/>
        <w:jc w:val="center"/>
        <w:rPr>
          <w:rFonts w:eastAsiaTheme="minorEastAsia"/>
          <w:sz w:val="18"/>
          <w:lang w:eastAsia="zh-CN"/>
        </w:rPr>
      </w:pPr>
      <w:r w:rsidRPr="001373F0">
        <w:rPr>
          <w:rFonts w:eastAsiaTheme="minorEastAsia" w:hint="eastAsia"/>
          <w:sz w:val="18"/>
          <w:lang w:eastAsia="zh-CN"/>
        </w:rPr>
        <w:t xml:space="preserve">Figure1: Applicable functionality reporting </w:t>
      </w:r>
      <w:r w:rsidRPr="001373F0">
        <w:rPr>
          <w:sz w:val="18"/>
          <w:lang w:val="en-GB"/>
        </w:rPr>
        <w:t>signalling procedure</w:t>
      </w:r>
    </w:p>
    <w:p w:rsidR="00731203" w:rsidRPr="00731203" w:rsidRDefault="00731203" w:rsidP="006448B9">
      <w:pPr>
        <w:spacing w:after="120"/>
        <w:rPr>
          <w:rFonts w:eastAsiaTheme="minorEastAsia"/>
          <w:b/>
          <w:i/>
          <w:u w:val="single"/>
          <w:lang w:eastAsia="zh-CN"/>
        </w:rPr>
      </w:pPr>
      <w:r>
        <w:rPr>
          <w:rFonts w:eastAsiaTheme="minorEastAsia" w:hint="eastAsia"/>
          <w:b/>
          <w:i/>
          <w:u w:val="single"/>
          <w:lang w:eastAsia="zh-CN"/>
        </w:rPr>
        <w:t xml:space="preserve">For </w:t>
      </w:r>
      <w:r w:rsidRPr="00731203">
        <w:rPr>
          <w:rFonts w:eastAsiaTheme="minorEastAsia" w:hint="eastAsia"/>
          <w:b/>
          <w:i/>
          <w:u w:val="single"/>
          <w:lang w:eastAsia="zh-CN"/>
        </w:rPr>
        <w:t>Step 1/Step 2</w:t>
      </w:r>
    </w:p>
    <w:p w:rsidR="00962C37" w:rsidRDefault="007409B2" w:rsidP="00BA12D7">
      <w:pPr>
        <w:pStyle w:val="ad"/>
        <w:numPr>
          <w:ilvl w:val="0"/>
          <w:numId w:val="52"/>
        </w:numPr>
        <w:spacing w:after="120"/>
        <w:ind w:leftChars="0"/>
        <w:rPr>
          <w:rFonts w:eastAsiaTheme="minorEastAsia"/>
          <w:lang w:eastAsia="zh-CN"/>
        </w:rPr>
      </w:pPr>
      <w:r>
        <w:rPr>
          <w:rFonts w:eastAsiaTheme="minorEastAsia" w:hint="eastAsia"/>
          <w:lang w:eastAsia="zh-CN"/>
        </w:rPr>
        <w:t>G</w:t>
      </w:r>
      <w:r w:rsidR="00BA12D7" w:rsidRPr="00BA12D7">
        <w:rPr>
          <w:rFonts w:eastAsiaTheme="minorEastAsia"/>
          <w:lang w:eastAsia="zh-CN"/>
        </w:rPr>
        <w:t>ranularity of functionality</w:t>
      </w:r>
    </w:p>
    <w:p w:rsidR="00731203" w:rsidRPr="00731203" w:rsidRDefault="00731203" w:rsidP="00731203">
      <w:pPr>
        <w:spacing w:after="120"/>
        <w:rPr>
          <w:rFonts w:eastAsiaTheme="minorEastAsia"/>
          <w:lang w:eastAsia="zh-CN"/>
        </w:rPr>
      </w:pPr>
      <w:r w:rsidRPr="00731203">
        <w:rPr>
          <w:rFonts w:eastAsiaTheme="minorEastAsia" w:hint="eastAsia"/>
          <w:lang w:eastAsia="zh-CN"/>
        </w:rPr>
        <w:t>In RAN2#127 meeting, R</w:t>
      </w:r>
      <w:r w:rsidRPr="00731203">
        <w:rPr>
          <w:rFonts w:eastAsiaTheme="minorEastAsia"/>
          <w:lang w:eastAsia="zh-CN"/>
        </w:rPr>
        <w:t>AN2 discussed and agreed the following functionality type</w:t>
      </w:r>
      <w:r w:rsidRPr="00731203">
        <w:rPr>
          <w:rFonts w:eastAsiaTheme="minorEastAsia" w:hint="eastAsia"/>
          <w:lang w:eastAsia="zh-CN"/>
        </w:rPr>
        <w:t xml:space="preserve"> which was included in the LS [3] </w:t>
      </w:r>
      <w:r w:rsidR="00B03429">
        <w:rPr>
          <w:rFonts w:eastAsiaTheme="minorEastAsia" w:hint="eastAsia"/>
          <w:lang w:eastAsia="zh-CN"/>
        </w:rPr>
        <w:t xml:space="preserve">sent </w:t>
      </w:r>
      <w:r w:rsidRPr="00731203">
        <w:rPr>
          <w:rFonts w:eastAsiaTheme="minorEastAsia" w:hint="eastAsia"/>
          <w:lang w:eastAsia="zh-CN"/>
        </w:rPr>
        <w:t>to RAN1</w:t>
      </w:r>
      <w:r w:rsidRPr="00731203">
        <w:rPr>
          <w:rFonts w:eastAsiaTheme="minorEastAsia"/>
          <w:lang w:eastAsia="zh-CN"/>
        </w:rPr>
        <w:t>.</w:t>
      </w:r>
    </w:p>
    <w:tbl>
      <w:tblPr>
        <w:tblStyle w:val="a4"/>
        <w:tblW w:w="0" w:type="auto"/>
        <w:tblLook w:val="04A0" w:firstRow="1" w:lastRow="0" w:firstColumn="1" w:lastColumn="0" w:noHBand="0" w:noVBand="1"/>
      </w:tblPr>
      <w:tblGrid>
        <w:gridCol w:w="9286"/>
      </w:tblGrid>
      <w:tr w:rsidR="00731203" w:rsidTr="00091F96">
        <w:tc>
          <w:tcPr>
            <w:tcW w:w="9286" w:type="dxa"/>
          </w:tcPr>
          <w:p w:rsidR="00731203" w:rsidRDefault="00731203" w:rsidP="00091F96">
            <w:pPr>
              <w:pStyle w:val="Doc-text2"/>
              <w:spacing w:after="120"/>
              <w:ind w:left="0" w:hanging="3"/>
              <w:rPr>
                <w:rFonts w:ascii="Times New Roman" w:hAnsi="Times New Roman"/>
              </w:rPr>
            </w:pPr>
            <w:r>
              <w:rPr>
                <w:rFonts w:ascii="Times New Roman" w:hAnsi="Times New Roman"/>
                <w:b/>
                <w:bCs/>
              </w:rPr>
              <w:t>Supported functionalities</w:t>
            </w:r>
            <w:r>
              <w:rPr>
                <w:rFonts w:ascii="Times New Roman" w:hAnsi="Times New Roman"/>
              </w:rPr>
              <w:t xml:space="preserve"> refer to functionalities that UE can indicate by using UE capability information (via RRC/LPP signalling)</w:t>
            </w:r>
          </w:p>
          <w:p w:rsidR="00731203" w:rsidRDefault="00731203" w:rsidP="00091F96">
            <w:pPr>
              <w:pStyle w:val="Doc-text2"/>
              <w:spacing w:after="120"/>
              <w:ind w:left="0" w:hanging="3"/>
              <w:rPr>
                <w:rFonts w:ascii="Times New Roman" w:hAnsi="Times New Roman"/>
              </w:rPr>
            </w:pPr>
            <w:r>
              <w:rPr>
                <w:rFonts w:ascii="Times New Roman" w:hAnsi="Times New Roman"/>
                <w:b/>
                <w:bCs/>
              </w:rPr>
              <w:t>Applicable functionalities</w:t>
            </w:r>
            <w:r>
              <w:rPr>
                <w:rFonts w:ascii="Times New Roman" w:hAnsi="Times New Roman"/>
              </w:rPr>
              <w:t xml:space="preserve"> refer to functionalities that the UE is ready to apply for inference</w:t>
            </w:r>
          </w:p>
          <w:p w:rsidR="00731203" w:rsidRDefault="00731203" w:rsidP="00091F96">
            <w:pPr>
              <w:spacing w:after="120"/>
              <w:rPr>
                <w:rFonts w:eastAsiaTheme="minorEastAsia"/>
                <w:lang w:eastAsia="zh-CN"/>
              </w:rPr>
            </w:pPr>
            <w:r>
              <w:rPr>
                <w:b/>
                <w:bCs/>
              </w:rPr>
              <w:t>Activated functionalities</w:t>
            </w:r>
            <w:r>
              <w:t xml:space="preserve"> refer to functionalities already enabled for performing inference</w:t>
            </w:r>
          </w:p>
        </w:tc>
      </w:tr>
    </w:tbl>
    <w:p w:rsidR="00E750C8" w:rsidRDefault="00A1622A" w:rsidP="00A1622A">
      <w:pPr>
        <w:spacing w:beforeLines="50" w:before="120" w:after="120"/>
        <w:rPr>
          <w:rFonts w:eastAsiaTheme="minorEastAsia"/>
          <w:lang w:eastAsia="zh-CN"/>
        </w:rPr>
      </w:pPr>
      <w:r>
        <w:rPr>
          <w:rFonts w:eastAsiaTheme="minorEastAsia" w:hint="eastAsia"/>
          <w:lang w:eastAsia="zh-CN"/>
        </w:rPr>
        <w:t xml:space="preserve">In LS [3], RAN2 asked </w:t>
      </w:r>
      <w:r w:rsidR="00B03429">
        <w:rPr>
          <w:rFonts w:eastAsiaTheme="minorEastAsia" w:hint="eastAsia"/>
          <w:lang w:eastAsia="zh-CN"/>
        </w:rPr>
        <w:t xml:space="preserve">the issue of </w:t>
      </w:r>
      <w:r>
        <w:rPr>
          <w:rFonts w:eastAsiaTheme="minorEastAsia"/>
          <w:lang w:eastAsia="zh-CN"/>
        </w:rPr>
        <w:t>“</w:t>
      </w:r>
      <w:r>
        <w:t>In Step 2, what is the granularity of functionality?</w:t>
      </w:r>
      <w:r w:rsidRPr="00A1622A">
        <w:t xml:space="preserve"> </w:t>
      </w:r>
      <w:r>
        <w:t>For example, whether it is a use case (e.g. beam management), whether it is a sub-use case (e.g. beam management Case 1), or others?</w:t>
      </w:r>
      <w:r>
        <w:rPr>
          <w:rFonts w:eastAsiaTheme="minorEastAsia"/>
          <w:lang w:eastAsia="zh-CN"/>
        </w:rPr>
        <w:t>”</w:t>
      </w:r>
      <w:r w:rsidR="00B03429">
        <w:rPr>
          <w:rFonts w:eastAsiaTheme="minorEastAsia" w:hint="eastAsia"/>
          <w:lang w:eastAsia="zh-CN"/>
        </w:rPr>
        <w:t>,</w:t>
      </w:r>
      <w:r>
        <w:rPr>
          <w:rFonts w:eastAsiaTheme="minorEastAsia" w:hint="eastAsia"/>
          <w:lang w:eastAsia="zh-CN"/>
        </w:rPr>
        <w:t xml:space="preserve"> </w:t>
      </w:r>
      <w:r w:rsidR="00B03429">
        <w:rPr>
          <w:rFonts w:eastAsiaTheme="minorEastAsia" w:hint="eastAsia"/>
          <w:lang w:eastAsia="zh-CN"/>
        </w:rPr>
        <w:t>and in reply LS [2]</w:t>
      </w:r>
      <w:r w:rsidR="00D73D31">
        <w:rPr>
          <w:rFonts w:eastAsiaTheme="minorEastAsia" w:hint="eastAsia"/>
          <w:lang w:eastAsia="zh-CN"/>
        </w:rPr>
        <w:t>, RAN1 gives the understanding of</w:t>
      </w:r>
      <w:r w:rsidR="004A0606">
        <w:rPr>
          <w:rFonts w:eastAsiaTheme="minorEastAsia" w:hint="eastAsia"/>
          <w:lang w:eastAsia="zh-CN"/>
        </w:rPr>
        <w:t xml:space="preserve"> the three functionality types </w:t>
      </w:r>
      <w:r w:rsidR="00D73D31">
        <w:rPr>
          <w:rFonts w:eastAsiaTheme="minorEastAsia" w:hint="eastAsia"/>
          <w:lang w:eastAsia="zh-CN"/>
        </w:rPr>
        <w:t>from RAN1</w:t>
      </w:r>
      <w:r w:rsidR="00D73D31">
        <w:rPr>
          <w:rFonts w:eastAsiaTheme="minorEastAsia"/>
          <w:lang w:eastAsia="zh-CN"/>
        </w:rPr>
        <w:t>’</w:t>
      </w:r>
      <w:r w:rsidR="00D73D31">
        <w:rPr>
          <w:rFonts w:eastAsiaTheme="minorEastAsia" w:hint="eastAsia"/>
          <w:lang w:eastAsia="zh-CN"/>
        </w:rPr>
        <w:t xml:space="preserve">s </w:t>
      </w:r>
      <w:r w:rsidR="00D73D31" w:rsidRPr="00D73D31">
        <w:rPr>
          <w:rFonts w:eastAsiaTheme="minorEastAsia"/>
          <w:lang w:eastAsia="zh-CN"/>
        </w:rPr>
        <w:t>perspective</w:t>
      </w:r>
      <w:r w:rsidR="004A0606">
        <w:rPr>
          <w:rFonts w:eastAsiaTheme="minorEastAsia" w:hint="eastAsia"/>
          <w:lang w:eastAsia="zh-CN"/>
        </w:rPr>
        <w:t>, as follow.</w:t>
      </w:r>
    </w:p>
    <w:tbl>
      <w:tblPr>
        <w:tblStyle w:val="a4"/>
        <w:tblW w:w="0" w:type="auto"/>
        <w:tblLook w:val="04A0" w:firstRow="1" w:lastRow="0" w:firstColumn="1" w:lastColumn="0" w:noHBand="0" w:noVBand="1"/>
      </w:tblPr>
      <w:tblGrid>
        <w:gridCol w:w="9286"/>
      </w:tblGrid>
      <w:tr w:rsidR="004A0606" w:rsidTr="004A0606">
        <w:tc>
          <w:tcPr>
            <w:tcW w:w="9286" w:type="dxa"/>
          </w:tcPr>
          <w:p w:rsidR="004A0606" w:rsidRDefault="004A0606" w:rsidP="004A0606">
            <w:pPr>
              <w:spacing w:after="120"/>
              <w:rPr>
                <w:rFonts w:ascii="Arial" w:hAnsi="Arial" w:cs="Arial"/>
                <w:sz w:val="18"/>
                <w:szCs w:val="18"/>
                <w:lang w:eastAsia="zh-CN"/>
              </w:rPr>
            </w:pPr>
            <w:r>
              <w:rPr>
                <w:rFonts w:ascii="Arial" w:hAnsi="Arial" w:cs="Arial"/>
                <w:sz w:val="18"/>
                <w:szCs w:val="18"/>
                <w:lang w:eastAsia="zh-CN"/>
              </w:rPr>
              <w:t xml:space="preserve">In RAN1’s discussion of RAN 2 terminologies on beam management, </w:t>
            </w:r>
          </w:p>
          <w:p w:rsidR="004A0606" w:rsidRDefault="004A0606" w:rsidP="004A0606">
            <w:pPr>
              <w:pStyle w:val="ad"/>
              <w:numPr>
                <w:ilvl w:val="0"/>
                <w:numId w:val="53"/>
              </w:numPr>
              <w:spacing w:before="156" w:afterLines="0" w:after="120" w:line="276" w:lineRule="auto"/>
              <w:ind w:leftChars="0"/>
              <w:contextualSpacing/>
              <w:rPr>
                <w:rFonts w:ascii="Arial" w:eastAsia="Malgun Gothic" w:hAnsi="Arial" w:cs="Arial"/>
                <w:color w:val="FF0000"/>
                <w:sz w:val="18"/>
                <w:szCs w:val="18"/>
                <w:lang w:val="en-US" w:eastAsia="zh-CN"/>
              </w:rPr>
            </w:pPr>
            <w:r>
              <w:rPr>
                <w:rFonts w:ascii="Arial" w:eastAsia="Malgun Gothic" w:hAnsi="Arial" w:cs="Arial"/>
                <w:sz w:val="18"/>
                <w:szCs w:val="18"/>
                <w:lang w:val="en-US" w:eastAsia="zh-CN"/>
              </w:rPr>
              <w:t>The concept/terminology “functionality</w:t>
            </w:r>
            <w:r>
              <w:rPr>
                <w:rFonts w:ascii="Arial" w:hAnsi="Arial" w:cs="Arial"/>
                <w:sz w:val="18"/>
                <w:szCs w:val="18"/>
                <w:lang w:eastAsia="zh-CN"/>
              </w:rPr>
              <w:t xml:space="preserve">” </w:t>
            </w:r>
            <w:r>
              <w:rPr>
                <w:rFonts w:ascii="Arial" w:eastAsia="Malgun Gothic" w:hAnsi="Arial" w:cs="Arial"/>
                <w:sz w:val="18"/>
                <w:szCs w:val="18"/>
                <w:lang w:val="en-US" w:eastAsia="zh-CN"/>
              </w:rPr>
              <w:t xml:space="preserve">of </w:t>
            </w:r>
            <w:r>
              <w:rPr>
                <w:rFonts w:ascii="Arial" w:eastAsia="Malgun Gothic" w:hAnsi="Arial" w:cs="Arial"/>
                <w:b/>
                <w:bCs/>
                <w:sz w:val="18"/>
                <w:szCs w:val="18"/>
                <w:lang w:val="en-US" w:eastAsia="zh-CN"/>
              </w:rPr>
              <w:t>Supported functionalities</w:t>
            </w:r>
            <w:r>
              <w:rPr>
                <w:rFonts w:ascii="Arial" w:eastAsia="Malgun Gothic" w:hAnsi="Arial" w:cs="Arial"/>
                <w:sz w:val="18"/>
                <w:szCs w:val="18"/>
                <w:lang w:val="en-US" w:eastAsia="zh-CN"/>
              </w:rPr>
              <w:t xml:space="preserve"> may refer to UE-capability information/parameters i.e., Rel-19 AI/ML-enabled Features/FGs</w:t>
            </w:r>
            <w:r>
              <w:rPr>
                <w:rFonts w:ascii="Arial" w:hAnsi="Arial" w:cs="Arial"/>
                <w:color w:val="FF0000"/>
                <w:sz w:val="18"/>
                <w:szCs w:val="18"/>
                <w:lang w:val="en-US" w:eastAsia="zh-CN"/>
              </w:rPr>
              <w:t xml:space="preserve"> </w:t>
            </w:r>
          </w:p>
          <w:p w:rsidR="004A0606" w:rsidRDefault="004A0606" w:rsidP="004A0606">
            <w:pPr>
              <w:pStyle w:val="ad"/>
              <w:numPr>
                <w:ilvl w:val="0"/>
                <w:numId w:val="53"/>
              </w:numPr>
              <w:spacing w:before="156" w:afterLines="0" w:after="120" w:line="276" w:lineRule="auto"/>
              <w:ind w:leftChars="0"/>
              <w:contextualSpacing/>
              <w:rPr>
                <w:rFonts w:ascii="Arial" w:eastAsia="Malgun Gothic" w:hAnsi="Arial" w:cs="Arial"/>
                <w:sz w:val="18"/>
                <w:szCs w:val="18"/>
                <w:lang w:val="en-US" w:eastAsia="zh-CN"/>
              </w:rPr>
            </w:pPr>
            <w:r>
              <w:rPr>
                <w:rFonts w:ascii="Arial" w:eastAsia="Malgun Gothic" w:hAnsi="Arial" w:cs="Arial"/>
                <w:sz w:val="18"/>
                <w:szCs w:val="18"/>
                <w:lang w:val="en-US" w:eastAsia="zh-CN"/>
              </w:rPr>
              <w:t>The concept/terminology “functionality</w:t>
            </w:r>
            <w:r>
              <w:rPr>
                <w:rFonts w:ascii="Arial" w:hAnsi="Arial" w:cs="Arial"/>
                <w:sz w:val="18"/>
                <w:szCs w:val="18"/>
                <w:lang w:eastAsia="zh-CN"/>
              </w:rPr>
              <w:t xml:space="preserve">” </w:t>
            </w:r>
            <w:r>
              <w:rPr>
                <w:rFonts w:ascii="Arial" w:eastAsia="Malgun Gothic" w:hAnsi="Arial" w:cs="Arial"/>
                <w:sz w:val="18"/>
                <w:szCs w:val="18"/>
                <w:lang w:val="en-US" w:eastAsia="zh-CN"/>
              </w:rPr>
              <w:t xml:space="preserve">of </w:t>
            </w:r>
            <w:r>
              <w:rPr>
                <w:rFonts w:ascii="Arial" w:eastAsia="Malgun Gothic" w:hAnsi="Arial" w:cs="Arial"/>
                <w:b/>
                <w:bCs/>
                <w:sz w:val="18"/>
                <w:szCs w:val="18"/>
                <w:lang w:val="en-US" w:eastAsia="zh-CN"/>
              </w:rPr>
              <w:t>Applicable functionalities</w:t>
            </w:r>
            <w:r>
              <w:rPr>
                <w:rFonts w:ascii="Arial" w:eastAsia="Malgun Gothic" w:hAnsi="Arial" w:cs="Arial"/>
                <w:sz w:val="18"/>
                <w:szCs w:val="18"/>
                <w:lang w:val="en-US" w:eastAsia="zh-CN"/>
              </w:rPr>
              <w:t xml:space="preserve"> may refer to </w:t>
            </w:r>
            <w:r>
              <w:rPr>
                <w:rFonts w:ascii="Arial" w:eastAsia="Malgun Gothic" w:hAnsi="Arial" w:cs="Arial"/>
                <w:i/>
                <w:iCs/>
                <w:sz w:val="18"/>
                <w:szCs w:val="18"/>
                <w:lang w:val="en-US" w:eastAsia="zh-CN"/>
              </w:rPr>
              <w:t>CSI-</w:t>
            </w:r>
            <w:proofErr w:type="spellStart"/>
            <w:r>
              <w:rPr>
                <w:rFonts w:ascii="Arial" w:eastAsia="Malgun Gothic" w:hAnsi="Arial" w:cs="Arial"/>
                <w:i/>
                <w:iCs/>
                <w:sz w:val="18"/>
                <w:szCs w:val="18"/>
                <w:lang w:val="en-US" w:eastAsia="zh-CN"/>
              </w:rPr>
              <w:t>ReportConfig</w:t>
            </w:r>
            <w:proofErr w:type="spellEnd"/>
            <w:r>
              <w:rPr>
                <w:rFonts w:ascii="Arial" w:eastAsia="Malgun Gothic" w:hAnsi="Arial" w:cs="Arial"/>
                <w:sz w:val="18"/>
                <w:szCs w:val="18"/>
                <w:lang w:val="en-US" w:eastAsia="zh-CN"/>
              </w:rPr>
              <w:t xml:space="preserve"> for inference configuration or a set of inference related parameters </w:t>
            </w:r>
          </w:p>
          <w:p w:rsidR="004A0606" w:rsidRDefault="004A0606" w:rsidP="004A0606">
            <w:pPr>
              <w:pStyle w:val="ad"/>
              <w:numPr>
                <w:ilvl w:val="0"/>
                <w:numId w:val="53"/>
              </w:numPr>
              <w:tabs>
                <w:tab w:val="left" w:pos="360"/>
                <w:tab w:val="left" w:pos="709"/>
              </w:tabs>
              <w:spacing w:before="156" w:afterLines="0" w:after="120" w:line="276" w:lineRule="auto"/>
              <w:ind w:leftChars="0"/>
              <w:contextualSpacing/>
              <w:rPr>
                <w:rFonts w:ascii="Arial" w:eastAsia="Malgun Gothic" w:hAnsi="Arial" w:cs="Arial"/>
                <w:sz w:val="18"/>
                <w:szCs w:val="18"/>
                <w:lang w:val="en-US" w:eastAsia="zh-CN"/>
              </w:rPr>
            </w:pPr>
            <w:r>
              <w:rPr>
                <w:rFonts w:ascii="Arial" w:eastAsia="Malgun Gothic" w:hAnsi="Arial" w:cs="Arial"/>
                <w:sz w:val="18"/>
                <w:szCs w:val="18"/>
                <w:lang w:val="en-US" w:eastAsia="zh-CN"/>
              </w:rPr>
              <w:t xml:space="preserve">The </w:t>
            </w:r>
            <w:r>
              <w:rPr>
                <w:rFonts w:ascii="Arial" w:eastAsia="Malgun Gothic" w:hAnsi="Arial" w:cs="Arial"/>
                <w:b/>
                <w:bCs/>
                <w:sz w:val="18"/>
                <w:szCs w:val="18"/>
                <w:lang w:val="en-US" w:eastAsia="zh-CN"/>
              </w:rPr>
              <w:t>Activated functionalities</w:t>
            </w:r>
            <w:r>
              <w:rPr>
                <w:rFonts w:ascii="Arial" w:eastAsia="Malgun Gothic" w:hAnsi="Arial" w:cs="Arial"/>
                <w:sz w:val="18"/>
                <w:szCs w:val="18"/>
                <w:lang w:val="en-US" w:eastAsia="zh-CN"/>
              </w:rPr>
              <w:t xml:space="preserve"> may be enabled based on CSI framework.</w:t>
            </w:r>
          </w:p>
          <w:p w:rsidR="004A0606" w:rsidRPr="004A0606" w:rsidRDefault="004A0606" w:rsidP="004A0606">
            <w:pPr>
              <w:spacing w:after="120"/>
              <w:rPr>
                <w:rFonts w:ascii="Arial" w:eastAsiaTheme="minorEastAsia" w:hAnsi="Arial" w:cs="Arial"/>
                <w:strike/>
                <w:color w:val="FF0000"/>
                <w:sz w:val="18"/>
                <w:szCs w:val="18"/>
                <w:lang w:eastAsia="zh-CN"/>
              </w:rPr>
            </w:pPr>
            <w:r w:rsidRPr="00455706">
              <w:rPr>
                <w:rFonts w:ascii="Arial" w:hAnsi="Arial" w:cs="Arial"/>
                <w:sz w:val="18"/>
                <w:szCs w:val="18"/>
                <w:highlight w:val="yellow"/>
                <w:lang w:eastAsia="zh-CN"/>
              </w:rPr>
              <w:t xml:space="preserve">Therefore, the meaning and the granularity of “functionality” for </w:t>
            </w:r>
            <w:r w:rsidRPr="00455706">
              <w:rPr>
                <w:rFonts w:ascii="Arial" w:hAnsi="Arial" w:cs="Arial"/>
                <w:b/>
                <w:bCs/>
                <w:sz w:val="18"/>
                <w:szCs w:val="18"/>
                <w:highlight w:val="yellow"/>
                <w:lang w:eastAsia="zh-CN"/>
              </w:rPr>
              <w:t xml:space="preserve">Applicable functionalities, Activated functionalities and Supported functionalities </w:t>
            </w:r>
            <w:r w:rsidRPr="00455706">
              <w:rPr>
                <w:rFonts w:ascii="Arial" w:hAnsi="Arial" w:cs="Arial"/>
                <w:sz w:val="18"/>
                <w:szCs w:val="18"/>
                <w:highlight w:val="yellow"/>
                <w:lang w:eastAsia="zh-CN"/>
              </w:rPr>
              <w:t>may or may not be the same.</w:t>
            </w:r>
            <w:r>
              <w:rPr>
                <w:rFonts w:ascii="Arial" w:hAnsi="Arial" w:cs="Arial"/>
                <w:sz w:val="18"/>
                <w:szCs w:val="18"/>
                <w:lang w:eastAsia="zh-CN"/>
              </w:rPr>
              <w:t xml:space="preserve"> </w:t>
            </w:r>
          </w:p>
        </w:tc>
      </w:tr>
    </w:tbl>
    <w:p w:rsidR="004A0606" w:rsidRDefault="00C400C1" w:rsidP="00A1622A">
      <w:pPr>
        <w:spacing w:beforeLines="50" w:before="120" w:after="120"/>
        <w:rPr>
          <w:rFonts w:eastAsiaTheme="minorEastAsia"/>
          <w:b/>
          <w:lang w:eastAsia="zh-CN"/>
        </w:rPr>
      </w:pPr>
      <w:r w:rsidRPr="00C400C1">
        <w:rPr>
          <w:rFonts w:eastAsiaTheme="minorEastAsia" w:hint="eastAsia"/>
          <w:b/>
          <w:lang w:eastAsia="zh-CN"/>
        </w:rPr>
        <w:t>Observation 1: In RAN1</w:t>
      </w:r>
      <w:r w:rsidRPr="00C400C1">
        <w:rPr>
          <w:rFonts w:eastAsiaTheme="minorEastAsia"/>
          <w:b/>
          <w:lang w:eastAsia="zh-CN"/>
        </w:rPr>
        <w:t>’</w:t>
      </w:r>
      <w:r w:rsidRPr="00C400C1">
        <w:rPr>
          <w:rFonts w:eastAsiaTheme="minorEastAsia" w:hint="eastAsia"/>
          <w:b/>
          <w:lang w:eastAsia="zh-CN"/>
        </w:rPr>
        <w:t xml:space="preserve">s understanding, the meaning and </w:t>
      </w:r>
      <w:r w:rsidRPr="00C400C1">
        <w:rPr>
          <w:rFonts w:eastAsiaTheme="minorEastAsia"/>
          <w:b/>
          <w:lang w:eastAsia="zh-CN"/>
        </w:rPr>
        <w:t>the</w:t>
      </w:r>
      <w:r w:rsidRPr="00C400C1">
        <w:rPr>
          <w:rFonts w:eastAsiaTheme="minorEastAsia" w:hint="eastAsia"/>
          <w:b/>
          <w:lang w:eastAsia="zh-CN"/>
        </w:rPr>
        <w:t xml:space="preserve"> granularity of </w:t>
      </w:r>
      <w:r w:rsidRPr="00C400C1">
        <w:rPr>
          <w:rFonts w:eastAsiaTheme="minorEastAsia"/>
          <w:b/>
          <w:lang w:eastAsia="zh-CN"/>
        </w:rPr>
        <w:t>“</w:t>
      </w:r>
      <w:r w:rsidRPr="00C400C1">
        <w:rPr>
          <w:rFonts w:eastAsiaTheme="minorEastAsia" w:hint="eastAsia"/>
          <w:b/>
          <w:lang w:eastAsia="zh-CN"/>
        </w:rPr>
        <w:t>functionality</w:t>
      </w:r>
      <w:r w:rsidRPr="00C400C1">
        <w:rPr>
          <w:rFonts w:eastAsiaTheme="minorEastAsia"/>
          <w:b/>
          <w:lang w:eastAsia="zh-CN"/>
        </w:rPr>
        <w:t>”</w:t>
      </w:r>
      <w:r w:rsidRPr="00C400C1">
        <w:rPr>
          <w:rFonts w:eastAsiaTheme="minorEastAsia" w:hint="eastAsia"/>
          <w:b/>
          <w:lang w:eastAsia="zh-CN"/>
        </w:rPr>
        <w:t xml:space="preserve"> for </w:t>
      </w:r>
      <w:r w:rsidRPr="00C400C1">
        <w:rPr>
          <w:rFonts w:eastAsiaTheme="minorEastAsia"/>
          <w:b/>
          <w:lang w:eastAsia="zh-CN"/>
        </w:rPr>
        <w:t>“</w:t>
      </w:r>
      <w:r w:rsidRPr="00C400C1">
        <w:rPr>
          <w:rFonts w:eastAsiaTheme="minorEastAsia" w:hint="eastAsia"/>
          <w:b/>
          <w:lang w:eastAsia="zh-CN"/>
        </w:rPr>
        <w:t>supported functionalities</w:t>
      </w:r>
      <w:r w:rsidRPr="00C400C1">
        <w:rPr>
          <w:rFonts w:eastAsiaTheme="minorEastAsia"/>
          <w:b/>
          <w:lang w:eastAsia="zh-CN"/>
        </w:rPr>
        <w:t>”</w:t>
      </w:r>
      <w:r w:rsidRPr="00C400C1">
        <w:rPr>
          <w:rFonts w:eastAsiaTheme="minorEastAsia" w:hint="eastAsia"/>
          <w:b/>
          <w:lang w:eastAsia="zh-CN"/>
        </w:rPr>
        <w:t xml:space="preserve">, </w:t>
      </w:r>
      <w:r w:rsidRPr="00C400C1">
        <w:rPr>
          <w:rFonts w:eastAsiaTheme="minorEastAsia"/>
          <w:b/>
          <w:lang w:eastAsia="zh-CN"/>
        </w:rPr>
        <w:t>“</w:t>
      </w:r>
      <w:r w:rsidRPr="00C400C1">
        <w:rPr>
          <w:rFonts w:eastAsiaTheme="minorEastAsia" w:hint="eastAsia"/>
          <w:b/>
          <w:lang w:eastAsia="zh-CN"/>
        </w:rPr>
        <w:t>applicable functionalities</w:t>
      </w:r>
      <w:r w:rsidRPr="00C400C1">
        <w:rPr>
          <w:rFonts w:eastAsiaTheme="minorEastAsia"/>
          <w:b/>
          <w:lang w:eastAsia="zh-CN"/>
        </w:rPr>
        <w:t>”</w:t>
      </w:r>
      <w:r w:rsidRPr="00C400C1">
        <w:rPr>
          <w:rFonts w:eastAsiaTheme="minorEastAsia" w:hint="eastAsia"/>
          <w:b/>
          <w:lang w:eastAsia="zh-CN"/>
        </w:rPr>
        <w:t xml:space="preserve"> and </w:t>
      </w:r>
      <w:r w:rsidRPr="00C400C1">
        <w:rPr>
          <w:rFonts w:eastAsiaTheme="minorEastAsia"/>
          <w:b/>
          <w:lang w:eastAsia="zh-CN"/>
        </w:rPr>
        <w:t>“</w:t>
      </w:r>
      <w:r w:rsidRPr="00C400C1">
        <w:rPr>
          <w:rFonts w:eastAsiaTheme="minorEastAsia" w:hint="eastAsia"/>
          <w:b/>
          <w:lang w:eastAsia="zh-CN"/>
        </w:rPr>
        <w:t>activated functionalities</w:t>
      </w:r>
      <w:r w:rsidRPr="00C400C1">
        <w:rPr>
          <w:rFonts w:eastAsiaTheme="minorEastAsia"/>
          <w:b/>
          <w:lang w:eastAsia="zh-CN"/>
        </w:rPr>
        <w:t>”</w:t>
      </w:r>
      <w:r w:rsidRPr="00C400C1">
        <w:rPr>
          <w:rFonts w:eastAsiaTheme="minorEastAsia" w:hint="eastAsia"/>
          <w:b/>
          <w:lang w:eastAsia="zh-CN"/>
        </w:rPr>
        <w:t xml:space="preserve"> may or may not be the same. </w:t>
      </w:r>
    </w:p>
    <w:p w:rsidR="00C400C1" w:rsidRDefault="00BD6CFB" w:rsidP="00A1622A">
      <w:pPr>
        <w:spacing w:beforeLines="50" w:before="120" w:after="120"/>
        <w:rPr>
          <w:rFonts w:eastAsiaTheme="minorEastAsia"/>
          <w:lang w:eastAsia="zh-CN"/>
        </w:rPr>
      </w:pPr>
      <w:r w:rsidRPr="00BD6CFB">
        <w:rPr>
          <w:rFonts w:eastAsiaTheme="minorEastAsia" w:hint="eastAsia"/>
          <w:lang w:eastAsia="zh-CN"/>
        </w:rPr>
        <w:t xml:space="preserve">Furthermore, </w:t>
      </w:r>
      <w:r>
        <w:rPr>
          <w:rFonts w:eastAsiaTheme="minorEastAsia" w:hint="eastAsia"/>
          <w:lang w:eastAsia="zh-CN"/>
        </w:rPr>
        <w:t xml:space="preserve">for the issue, RAN1 replies </w:t>
      </w:r>
      <w:r>
        <w:rPr>
          <w:rFonts w:eastAsiaTheme="minorEastAsia"/>
          <w:lang w:eastAsia="zh-CN"/>
        </w:rPr>
        <w:t>that</w:t>
      </w:r>
      <w:r>
        <w:rPr>
          <w:rFonts w:eastAsiaTheme="minorEastAsia" w:hint="eastAsia"/>
          <w:lang w:eastAsia="zh-CN"/>
        </w:rPr>
        <w:t xml:space="preserve"> </w:t>
      </w:r>
      <w:r>
        <w:rPr>
          <w:rFonts w:eastAsiaTheme="minorEastAsia"/>
          <w:lang w:eastAsia="zh-CN"/>
        </w:rPr>
        <w:t>“</w:t>
      </w:r>
      <w:r>
        <w:rPr>
          <w:rFonts w:eastAsiaTheme="minorEastAsia" w:hint="eastAsia"/>
          <w:lang w:eastAsia="zh-CN"/>
        </w:rPr>
        <w:t>I</w:t>
      </w:r>
      <w:r w:rsidRPr="00BD6CFB">
        <w:rPr>
          <w:rFonts w:eastAsiaTheme="minorEastAsia"/>
          <w:lang w:eastAsia="zh-CN"/>
        </w:rPr>
        <w:t xml:space="preserve">n Step 2, RAN1 expects that UE reports its UE-capability information/parameters, i.e., Rel-19 AI/ML-enabled Features/FGs (including components and corresponding value ranges). These UE capability information/parameters will depend on how FGs are defined including the </w:t>
      </w:r>
      <w:proofErr w:type="gramStart"/>
      <w:r w:rsidRPr="00BD6CFB">
        <w:rPr>
          <w:rFonts w:eastAsiaTheme="minorEastAsia"/>
          <w:lang w:eastAsia="zh-CN"/>
        </w:rPr>
        <w:t>granularity, that</w:t>
      </w:r>
      <w:proofErr w:type="gramEnd"/>
      <w:r w:rsidRPr="00BD6CFB">
        <w:rPr>
          <w:rFonts w:eastAsiaTheme="minorEastAsia"/>
          <w:lang w:eastAsia="zh-CN"/>
        </w:rPr>
        <w:t xml:space="preserve"> will be discussed in RAN1 later in the WI.</w:t>
      </w:r>
      <w:r>
        <w:rPr>
          <w:rFonts w:eastAsiaTheme="minorEastAsia"/>
          <w:lang w:eastAsia="zh-CN"/>
        </w:rPr>
        <w:t>”</w:t>
      </w:r>
      <w:r w:rsidR="004D6F71">
        <w:rPr>
          <w:rFonts w:eastAsiaTheme="minorEastAsia" w:hint="eastAsia"/>
          <w:lang w:eastAsia="zh-CN"/>
        </w:rPr>
        <w:t xml:space="preserve">, thus, for the supported functionalities that UE needs to report in step 2, the reporting content and granularity </w:t>
      </w:r>
      <w:r w:rsidR="001C4710">
        <w:rPr>
          <w:rFonts w:eastAsiaTheme="minorEastAsia" w:hint="eastAsia"/>
          <w:lang w:eastAsia="zh-CN"/>
        </w:rPr>
        <w:t>can wait for RAN1</w:t>
      </w:r>
      <w:r w:rsidR="001C4710">
        <w:rPr>
          <w:rFonts w:eastAsiaTheme="minorEastAsia"/>
          <w:lang w:eastAsia="zh-CN"/>
        </w:rPr>
        <w:t>’</w:t>
      </w:r>
      <w:r w:rsidR="001C4710">
        <w:rPr>
          <w:rFonts w:eastAsiaTheme="minorEastAsia" w:hint="eastAsia"/>
          <w:lang w:eastAsia="zh-CN"/>
        </w:rPr>
        <w:t>s further discussion</w:t>
      </w:r>
      <w:r w:rsidR="004D6F71">
        <w:rPr>
          <w:rFonts w:eastAsiaTheme="minorEastAsia" w:hint="eastAsia"/>
          <w:lang w:eastAsia="zh-CN"/>
        </w:rPr>
        <w:t>.</w:t>
      </w:r>
    </w:p>
    <w:p w:rsidR="00BD6CFB" w:rsidRDefault="004D6F71" w:rsidP="00A1622A">
      <w:pPr>
        <w:spacing w:beforeLines="50" w:before="120" w:after="120"/>
        <w:rPr>
          <w:rFonts w:eastAsiaTheme="minorEastAsia"/>
          <w:b/>
          <w:lang w:eastAsia="zh-CN"/>
        </w:rPr>
      </w:pPr>
      <w:r w:rsidRPr="004D6F71">
        <w:rPr>
          <w:rFonts w:eastAsiaTheme="minorEastAsia" w:hint="eastAsia"/>
          <w:b/>
          <w:lang w:eastAsia="zh-CN"/>
        </w:rPr>
        <w:t xml:space="preserve">Proposal 1: </w:t>
      </w:r>
      <w:r w:rsidR="00886F58">
        <w:rPr>
          <w:rFonts w:eastAsiaTheme="minorEastAsia" w:hint="eastAsia"/>
          <w:b/>
          <w:lang w:eastAsia="zh-CN"/>
        </w:rPr>
        <w:t>For supported functionalities reporting in step2, the reporting content and granularity can wait for R</w:t>
      </w:r>
      <w:r w:rsidR="00886F58">
        <w:rPr>
          <w:rFonts w:eastAsiaTheme="minorEastAsia"/>
          <w:b/>
          <w:lang w:eastAsia="zh-CN"/>
        </w:rPr>
        <w:t>AN1’</w:t>
      </w:r>
      <w:r w:rsidR="00886F58">
        <w:rPr>
          <w:rFonts w:eastAsiaTheme="minorEastAsia" w:hint="eastAsia"/>
          <w:b/>
          <w:lang w:eastAsia="zh-CN"/>
        </w:rPr>
        <w:t>s further discussion.</w:t>
      </w:r>
    </w:p>
    <w:p w:rsidR="00B56AF3" w:rsidRPr="00B56AF3" w:rsidRDefault="00B56AF3" w:rsidP="00B56AF3">
      <w:pPr>
        <w:spacing w:after="120"/>
        <w:rPr>
          <w:rFonts w:eastAsiaTheme="minorEastAsia"/>
          <w:b/>
          <w:i/>
          <w:u w:val="single"/>
          <w:lang w:eastAsia="zh-CN"/>
        </w:rPr>
      </w:pPr>
      <w:r w:rsidRPr="00B56AF3">
        <w:rPr>
          <w:rFonts w:eastAsiaTheme="minorEastAsia" w:hint="eastAsia"/>
          <w:b/>
          <w:i/>
          <w:u w:val="single"/>
          <w:lang w:eastAsia="zh-CN"/>
        </w:rPr>
        <w:t xml:space="preserve">For </w:t>
      </w:r>
      <w:r>
        <w:rPr>
          <w:rFonts w:eastAsiaTheme="minorEastAsia" w:hint="eastAsia"/>
          <w:b/>
          <w:i/>
          <w:u w:val="single"/>
          <w:lang w:eastAsia="zh-CN"/>
        </w:rPr>
        <w:t>S</w:t>
      </w:r>
      <w:r w:rsidRPr="00B56AF3">
        <w:rPr>
          <w:rFonts w:eastAsiaTheme="minorEastAsia" w:hint="eastAsia"/>
          <w:b/>
          <w:i/>
          <w:u w:val="single"/>
          <w:lang w:eastAsia="zh-CN"/>
        </w:rPr>
        <w:t>tep 3</w:t>
      </w:r>
    </w:p>
    <w:p w:rsidR="00BA12D7" w:rsidRDefault="00B56AF3" w:rsidP="00157ECE">
      <w:pPr>
        <w:pStyle w:val="ad"/>
        <w:numPr>
          <w:ilvl w:val="0"/>
          <w:numId w:val="52"/>
        </w:numPr>
        <w:spacing w:after="120"/>
        <w:ind w:leftChars="0"/>
        <w:rPr>
          <w:rFonts w:eastAsiaTheme="minorEastAsia"/>
          <w:lang w:eastAsia="zh-CN"/>
        </w:rPr>
      </w:pPr>
      <w:r>
        <w:rPr>
          <w:rFonts w:eastAsiaTheme="minorEastAsia" w:hint="eastAsia"/>
          <w:lang w:eastAsia="zh-CN"/>
        </w:rPr>
        <w:t>NW-side additional condition</w:t>
      </w:r>
    </w:p>
    <w:p w:rsidR="00B56AF3" w:rsidRDefault="00AC0C5F" w:rsidP="00B56AF3">
      <w:pPr>
        <w:spacing w:after="120"/>
        <w:rPr>
          <w:rFonts w:eastAsiaTheme="minorEastAsia"/>
          <w:lang w:eastAsia="zh-CN"/>
        </w:rPr>
      </w:pPr>
      <w:r>
        <w:rPr>
          <w:rFonts w:eastAsiaTheme="minorEastAsia" w:hint="eastAsia"/>
          <w:lang w:eastAsia="zh-CN"/>
        </w:rPr>
        <w:lastRenderedPageBreak/>
        <w:t>In [3], R</w:t>
      </w:r>
      <w:r>
        <w:rPr>
          <w:rFonts w:eastAsiaTheme="minorEastAsia"/>
          <w:lang w:eastAsia="zh-CN"/>
        </w:rPr>
        <w:t>AN2</w:t>
      </w:r>
      <w:r w:rsidRPr="00AC0C5F">
        <w:t xml:space="preserve"> </w:t>
      </w:r>
      <w:r w:rsidRPr="00AC0C5F">
        <w:rPr>
          <w:rFonts w:eastAsiaTheme="minorEastAsia"/>
          <w:lang w:eastAsia="zh-CN"/>
        </w:rPr>
        <w:t>pointed out that</w:t>
      </w:r>
      <w:r>
        <w:rPr>
          <w:rFonts w:eastAsiaTheme="minorEastAsia" w:hint="eastAsia"/>
          <w:lang w:eastAsia="zh-CN"/>
        </w:rPr>
        <w:t xml:space="preserve"> these agreements </w:t>
      </w:r>
      <w:r w:rsidR="00F54C97">
        <w:rPr>
          <w:rFonts w:eastAsiaTheme="minorEastAsia" w:hint="eastAsia"/>
          <w:lang w:eastAsia="zh-CN"/>
        </w:rPr>
        <w:t>of</w:t>
      </w:r>
      <w:r w:rsidR="004F5BE0">
        <w:rPr>
          <w:rFonts w:eastAsiaTheme="minorEastAsia" w:hint="eastAsia"/>
          <w:lang w:eastAsia="zh-CN"/>
        </w:rPr>
        <w:t xml:space="preserve"> applicable functionality reporting </w:t>
      </w:r>
      <w:r w:rsidR="00F54C97">
        <w:rPr>
          <w:rFonts w:eastAsiaTheme="minorEastAsia" w:hint="eastAsia"/>
          <w:lang w:eastAsia="zh-CN"/>
        </w:rPr>
        <w:t xml:space="preserve">agreed in RAN2 </w:t>
      </w:r>
      <w:r w:rsidR="004F5BE0">
        <w:rPr>
          <w:rFonts w:eastAsiaTheme="minorEastAsia" w:hint="eastAsia"/>
          <w:lang w:eastAsia="zh-CN"/>
        </w:rPr>
        <w:t xml:space="preserve">is based on the </w:t>
      </w:r>
      <w:r w:rsidR="00EF7EEC">
        <w:t>assumption</w:t>
      </w:r>
      <w:r w:rsidR="004F5BE0">
        <w:rPr>
          <w:rFonts w:eastAsiaTheme="minorEastAsia" w:hint="eastAsia"/>
          <w:lang w:eastAsia="zh-CN"/>
        </w:rPr>
        <w:t xml:space="preserve"> </w:t>
      </w:r>
      <w:r w:rsidR="004F5BE0">
        <w:rPr>
          <w:rFonts w:eastAsiaTheme="minorEastAsia"/>
          <w:lang w:eastAsia="zh-CN"/>
        </w:rPr>
        <w:t>“</w:t>
      </w:r>
      <w:r w:rsidR="004F5BE0" w:rsidRPr="004F5BE0">
        <w:rPr>
          <w:rFonts w:eastAsiaTheme="minorEastAsia"/>
          <w:lang w:eastAsia="zh-CN"/>
        </w:rPr>
        <w:t>NW-side additional condition is assumed as associated ID.</w:t>
      </w:r>
      <w:r w:rsidR="004F5BE0">
        <w:rPr>
          <w:rFonts w:eastAsiaTheme="minorEastAsia"/>
          <w:lang w:eastAsia="zh-CN"/>
        </w:rPr>
        <w:t>”</w:t>
      </w:r>
      <w:r w:rsidR="00EF7EEC">
        <w:rPr>
          <w:rFonts w:eastAsiaTheme="minorEastAsia" w:hint="eastAsia"/>
          <w:lang w:eastAsia="zh-CN"/>
        </w:rPr>
        <w:t>, and further ask</w:t>
      </w:r>
      <w:r w:rsidR="006E6A53">
        <w:rPr>
          <w:rFonts w:eastAsiaTheme="minorEastAsia" w:hint="eastAsia"/>
          <w:lang w:eastAsia="zh-CN"/>
        </w:rPr>
        <w:t>ed</w:t>
      </w:r>
      <w:r w:rsidR="00EF7EEC">
        <w:rPr>
          <w:rFonts w:eastAsiaTheme="minorEastAsia" w:hint="eastAsia"/>
          <w:lang w:eastAsia="zh-CN"/>
        </w:rPr>
        <w:t xml:space="preserve"> RAN1 whether the assumption is correct or not. Based on the issue, RAN1 gives the reply as follow</w:t>
      </w:r>
      <w:r w:rsidR="006E6A53">
        <w:rPr>
          <w:rFonts w:eastAsiaTheme="minorEastAsia" w:hint="eastAsia"/>
          <w:lang w:eastAsia="zh-CN"/>
        </w:rPr>
        <w:t xml:space="preserve"> in [2]</w:t>
      </w:r>
      <w:r w:rsidR="00EF7EEC">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EF7EEC" w:rsidTr="00EF7EEC">
        <w:tc>
          <w:tcPr>
            <w:tcW w:w="9286" w:type="dxa"/>
          </w:tcPr>
          <w:p w:rsidR="00EF7EEC" w:rsidRDefault="00EF7EEC" w:rsidP="00EF7EEC">
            <w:pPr>
              <w:pStyle w:val="a8"/>
              <w:spacing w:after="120" w:line="276" w:lineRule="auto"/>
              <w:rPr>
                <w:rFonts w:eastAsia="Malgun Gothic" w:cs="Arial"/>
                <w:b/>
                <w:bCs/>
                <w:sz w:val="18"/>
                <w:szCs w:val="18"/>
                <w:lang w:eastAsia="ko-KR"/>
              </w:rPr>
            </w:pPr>
            <w:r>
              <w:rPr>
                <w:rFonts w:eastAsia="Malgun Gothic" w:cs="Arial"/>
                <w:b/>
                <w:bCs/>
                <w:sz w:val="18"/>
                <w:szCs w:val="18"/>
                <w:lang w:eastAsia="ko-KR"/>
              </w:rPr>
              <w:t xml:space="preserve">Q2: What is the content of NW-side additional </w:t>
            </w:r>
            <w:proofErr w:type="gramStart"/>
            <w:r>
              <w:rPr>
                <w:rFonts w:eastAsia="Malgun Gothic" w:cs="Arial"/>
                <w:b/>
                <w:bCs/>
                <w:sz w:val="18"/>
                <w:szCs w:val="18"/>
                <w:lang w:eastAsia="ko-KR"/>
              </w:rPr>
              <w:t>condition,</w:t>
            </w:r>
            <w:proofErr w:type="gramEnd"/>
            <w:r>
              <w:rPr>
                <w:rFonts w:eastAsia="Malgun Gothic" w:cs="Arial"/>
                <w:b/>
                <w:bCs/>
                <w:sz w:val="18"/>
                <w:szCs w:val="18"/>
                <w:lang w:eastAsia="ko-KR"/>
              </w:rPr>
              <w:t xml:space="preserve"> i.e. is it correct the RAN2 assumption of a NW-side additional condition assumed as associated ID?  </w:t>
            </w:r>
          </w:p>
          <w:p w:rsidR="00EF7EEC" w:rsidRDefault="00EF7EEC" w:rsidP="00EF7EEC">
            <w:pPr>
              <w:spacing w:after="120"/>
              <w:rPr>
                <w:rFonts w:eastAsiaTheme="minorEastAsia"/>
                <w:lang w:eastAsia="zh-CN"/>
              </w:rPr>
            </w:pPr>
            <w:r>
              <w:rPr>
                <w:rFonts w:ascii="Arial" w:hAnsi="Arial" w:cs="Arial"/>
                <w:b/>
                <w:bCs/>
                <w:sz w:val="18"/>
                <w:szCs w:val="18"/>
                <w:lang w:eastAsia="zh-CN"/>
              </w:rPr>
              <w:t>Answer to Q2:</w:t>
            </w:r>
            <w:r>
              <w:rPr>
                <w:rFonts w:ascii="Arial" w:hAnsi="Arial" w:cs="Arial"/>
                <w:sz w:val="18"/>
                <w:szCs w:val="18"/>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w:t>
            </w:r>
            <w:proofErr w:type="spellStart"/>
            <w:r>
              <w:rPr>
                <w:rFonts w:ascii="Arial" w:hAnsi="Arial" w:cs="Arial"/>
                <w:sz w:val="18"/>
                <w:szCs w:val="18"/>
                <w:lang w:eastAsia="zh-CN"/>
              </w:rPr>
              <w:t>Tx</w:t>
            </w:r>
            <w:proofErr w:type="spellEnd"/>
            <w:r>
              <w:rPr>
                <w:rFonts w:ascii="Arial" w:hAnsi="Arial" w:cs="Arial"/>
                <w:sz w:val="18"/>
                <w:szCs w:val="18"/>
                <w:lang w:eastAsia="zh-CN"/>
              </w:rPr>
              <w:t xml:space="preserve"> beam or beam set/list associated with the same associated ID, while FFS whether/how to define similar properties of a DL </w:t>
            </w:r>
            <w:proofErr w:type="spellStart"/>
            <w:r>
              <w:rPr>
                <w:rFonts w:ascii="Arial" w:hAnsi="Arial" w:cs="Arial"/>
                <w:sz w:val="18"/>
                <w:szCs w:val="18"/>
                <w:lang w:eastAsia="zh-CN"/>
              </w:rPr>
              <w:t>Tx</w:t>
            </w:r>
            <w:proofErr w:type="spellEnd"/>
            <w:r>
              <w:rPr>
                <w:rFonts w:ascii="Arial" w:hAnsi="Arial" w:cs="Arial"/>
                <w:sz w:val="18"/>
                <w:szCs w:val="18"/>
                <w:lang w:eastAsia="zh-CN"/>
              </w:rPr>
              <w:t xml:space="preserve"> beam or beam set/list.</w:t>
            </w:r>
          </w:p>
        </w:tc>
      </w:tr>
    </w:tbl>
    <w:p w:rsidR="00282C01" w:rsidRPr="00282C01" w:rsidRDefault="00282C01" w:rsidP="006E6A53">
      <w:pPr>
        <w:spacing w:beforeLines="50" w:before="120" w:after="120"/>
        <w:rPr>
          <w:rFonts w:eastAsiaTheme="minorEastAsia"/>
          <w:b/>
          <w:lang w:eastAsia="zh-CN"/>
        </w:rPr>
      </w:pPr>
      <w:r w:rsidRPr="00282C01">
        <w:rPr>
          <w:rFonts w:eastAsiaTheme="minorEastAsia" w:hint="eastAsia"/>
          <w:b/>
          <w:lang w:eastAsia="zh-CN"/>
        </w:rPr>
        <w:t>Observation 2: RAN1 agreed to support associated ID and it can be used to ensure the consistency of NW-side additional condition across training and inference for UE-sided model for BM-Case 1 and BM Case 2. UE may assum</w:t>
      </w:r>
      <w:r>
        <w:rPr>
          <w:rFonts w:eastAsiaTheme="minorEastAsia" w:hint="eastAsia"/>
          <w:b/>
          <w:lang w:eastAsia="zh-CN"/>
        </w:rPr>
        <w:t>e</w:t>
      </w:r>
      <w:r w:rsidRPr="00282C01">
        <w:rPr>
          <w:rFonts w:eastAsiaTheme="minorEastAsia" w:hint="eastAsia"/>
          <w:b/>
          <w:lang w:eastAsia="zh-CN"/>
        </w:rPr>
        <w:t xml:space="preserve"> </w:t>
      </w:r>
      <w:r w:rsidRPr="00282C01">
        <w:rPr>
          <w:rFonts w:eastAsiaTheme="minorEastAsia"/>
          <w:b/>
          <w:lang w:eastAsia="zh-CN"/>
        </w:rPr>
        <w:t>the</w:t>
      </w:r>
      <w:r w:rsidRPr="00282C01">
        <w:rPr>
          <w:rFonts w:eastAsiaTheme="minorEastAsia" w:hint="eastAsia"/>
          <w:b/>
          <w:lang w:eastAsia="zh-CN"/>
        </w:rPr>
        <w:t xml:space="preserve"> similar properties of a DL </w:t>
      </w:r>
      <w:proofErr w:type="spellStart"/>
      <w:proofErr w:type="gramStart"/>
      <w:r w:rsidRPr="00282C01">
        <w:rPr>
          <w:rFonts w:eastAsiaTheme="minorEastAsia" w:hint="eastAsia"/>
          <w:b/>
          <w:lang w:eastAsia="zh-CN"/>
        </w:rPr>
        <w:t>Tx</w:t>
      </w:r>
      <w:proofErr w:type="spellEnd"/>
      <w:proofErr w:type="gramEnd"/>
      <w:r w:rsidRPr="00282C01">
        <w:rPr>
          <w:rFonts w:eastAsiaTheme="minorEastAsia" w:hint="eastAsia"/>
          <w:b/>
          <w:lang w:eastAsia="zh-CN"/>
        </w:rPr>
        <w:t xml:space="preserve"> beam or beam set/list associated with the same associated ID.</w:t>
      </w:r>
    </w:p>
    <w:p w:rsidR="00FE56A6" w:rsidRDefault="00FE56A6" w:rsidP="006E6A53">
      <w:pPr>
        <w:spacing w:beforeLines="50" w:before="120" w:after="120"/>
        <w:rPr>
          <w:rFonts w:eastAsiaTheme="minorEastAsia"/>
          <w:lang w:eastAsia="zh-CN"/>
        </w:rPr>
      </w:pPr>
      <w:r>
        <w:rPr>
          <w:rFonts w:eastAsiaTheme="minorEastAsia" w:hint="eastAsia"/>
          <w:lang w:eastAsia="zh-CN"/>
        </w:rPr>
        <w:t xml:space="preserve">Another issue proposed by RAN2 is that </w:t>
      </w:r>
      <w:r>
        <w:rPr>
          <w:rFonts w:eastAsiaTheme="minorEastAsia"/>
          <w:lang w:eastAsia="zh-CN"/>
        </w:rPr>
        <w:t>“</w:t>
      </w:r>
      <w:r w:rsidRPr="00FE56A6">
        <w:rPr>
          <w:rFonts w:eastAsiaTheme="minorEastAsia"/>
          <w:lang w:eastAsia="zh-CN"/>
        </w:rPr>
        <w:t>Is NW-side additional condition functionality specific?</w:t>
      </w:r>
      <w:r>
        <w:rPr>
          <w:rFonts w:eastAsiaTheme="minorEastAsia"/>
          <w:lang w:eastAsia="zh-CN"/>
        </w:rPr>
        <w:t>”</w:t>
      </w:r>
      <w:r>
        <w:rPr>
          <w:rFonts w:eastAsiaTheme="minorEastAsia" w:hint="eastAsia"/>
          <w:lang w:eastAsia="zh-CN"/>
        </w:rPr>
        <w:t xml:space="preserve">, but RAN1 does not give the clear answer and it is still not clear whether the associated ID can be used within a </w:t>
      </w:r>
      <w:r>
        <w:rPr>
          <w:rFonts w:eastAsiaTheme="minorEastAsia"/>
          <w:lang w:eastAsia="zh-CN"/>
        </w:rPr>
        <w:t>functionality</w:t>
      </w:r>
      <w:r>
        <w:rPr>
          <w:rFonts w:eastAsiaTheme="minorEastAsia" w:hint="eastAsia"/>
          <w:lang w:eastAsia="zh-CN"/>
        </w:rPr>
        <w:t xml:space="preserve"> </w:t>
      </w:r>
      <w:r w:rsidR="0012259C">
        <w:rPr>
          <w:rFonts w:eastAsiaTheme="minorEastAsia" w:hint="eastAsia"/>
          <w:lang w:eastAsia="zh-CN"/>
        </w:rPr>
        <w:t>or cross functionalities</w:t>
      </w:r>
      <w:r>
        <w:rPr>
          <w:rFonts w:eastAsiaTheme="minorEastAsia" w:hint="eastAsia"/>
          <w:lang w:eastAsia="zh-CN"/>
        </w:rPr>
        <w:t>.</w:t>
      </w:r>
    </w:p>
    <w:p w:rsidR="00EF7EEC" w:rsidRDefault="00D5693A" w:rsidP="006E6A53">
      <w:pPr>
        <w:spacing w:beforeLines="50" w:before="120" w:after="120"/>
        <w:rPr>
          <w:rFonts w:eastAsiaTheme="minorEastAsia"/>
          <w:lang w:eastAsia="zh-CN"/>
        </w:rPr>
      </w:pPr>
      <w:r>
        <w:rPr>
          <w:rFonts w:eastAsiaTheme="minorEastAsia" w:hint="eastAsia"/>
          <w:lang w:eastAsia="zh-CN"/>
        </w:rPr>
        <w:t>Based on RAN1</w:t>
      </w:r>
      <w:r>
        <w:rPr>
          <w:rFonts w:eastAsiaTheme="minorEastAsia"/>
          <w:lang w:eastAsia="zh-CN"/>
        </w:rPr>
        <w:t>’</w:t>
      </w:r>
      <w:r>
        <w:rPr>
          <w:rFonts w:eastAsiaTheme="minorEastAsia" w:hint="eastAsia"/>
          <w:lang w:eastAsia="zh-CN"/>
        </w:rPr>
        <w:t>s reply</w:t>
      </w:r>
      <w:r w:rsidR="00FE56A6">
        <w:rPr>
          <w:rFonts w:eastAsiaTheme="minorEastAsia" w:hint="eastAsia"/>
          <w:lang w:eastAsia="zh-CN"/>
        </w:rPr>
        <w:t xml:space="preserve"> in [2]</w:t>
      </w:r>
      <w:r>
        <w:rPr>
          <w:rFonts w:eastAsiaTheme="minorEastAsia" w:hint="eastAsia"/>
          <w:lang w:eastAsia="zh-CN"/>
        </w:rPr>
        <w:t xml:space="preserve">, </w:t>
      </w:r>
      <w:r w:rsidR="00FE56A6">
        <w:rPr>
          <w:rFonts w:eastAsiaTheme="minorEastAsia" w:hint="eastAsia"/>
          <w:lang w:eastAsia="zh-CN"/>
        </w:rPr>
        <w:t xml:space="preserve">it can be confirmed that the associated ID can be used to ensure the consistency of NW-side additional condition </w:t>
      </w:r>
      <w:r w:rsidR="00841F67">
        <w:rPr>
          <w:rFonts w:eastAsiaTheme="minorEastAsia" w:hint="eastAsia"/>
          <w:lang w:eastAsia="zh-CN"/>
        </w:rPr>
        <w:t xml:space="preserve">across training and inference for UE-side model, if the UE receives the </w:t>
      </w:r>
      <w:r w:rsidR="004569A2">
        <w:rPr>
          <w:rFonts w:eastAsiaTheme="minorEastAsia" w:hint="eastAsia"/>
          <w:lang w:eastAsia="zh-CN"/>
        </w:rPr>
        <w:t xml:space="preserve">same </w:t>
      </w:r>
      <w:r w:rsidR="00841F67">
        <w:rPr>
          <w:rFonts w:eastAsiaTheme="minorEastAsia"/>
          <w:lang w:eastAsia="zh-CN"/>
        </w:rPr>
        <w:t>associated</w:t>
      </w:r>
      <w:r w:rsidR="00841F67">
        <w:rPr>
          <w:rFonts w:eastAsiaTheme="minorEastAsia" w:hint="eastAsia"/>
          <w:lang w:eastAsia="zh-CN"/>
        </w:rPr>
        <w:t xml:space="preserve"> ID value for training and inference, </w:t>
      </w:r>
      <w:r w:rsidR="004546DF">
        <w:rPr>
          <w:rFonts w:eastAsiaTheme="minorEastAsia" w:hint="eastAsia"/>
          <w:lang w:eastAsia="zh-CN"/>
        </w:rPr>
        <w:t xml:space="preserve">the </w:t>
      </w:r>
      <w:r w:rsidR="00841F67">
        <w:rPr>
          <w:rFonts w:eastAsiaTheme="minorEastAsia" w:hint="eastAsia"/>
          <w:lang w:eastAsia="zh-CN"/>
        </w:rPr>
        <w:t xml:space="preserve">UE can consider </w:t>
      </w:r>
      <w:r w:rsidR="004569A2">
        <w:rPr>
          <w:rFonts w:eastAsiaTheme="minorEastAsia" w:hint="eastAsia"/>
          <w:lang w:eastAsia="zh-CN"/>
        </w:rPr>
        <w:t xml:space="preserve">that </w:t>
      </w:r>
      <w:r w:rsidR="00841F67">
        <w:rPr>
          <w:rFonts w:eastAsiaTheme="minorEastAsia" w:hint="eastAsia"/>
          <w:lang w:eastAsia="zh-CN"/>
        </w:rPr>
        <w:t xml:space="preserve">the DL </w:t>
      </w:r>
      <w:proofErr w:type="spellStart"/>
      <w:r w:rsidR="00841F67">
        <w:rPr>
          <w:rFonts w:eastAsiaTheme="minorEastAsia" w:hint="eastAsia"/>
          <w:lang w:eastAsia="zh-CN"/>
        </w:rPr>
        <w:t>Tx</w:t>
      </w:r>
      <w:proofErr w:type="spellEnd"/>
      <w:r w:rsidR="00841F67">
        <w:rPr>
          <w:rFonts w:eastAsiaTheme="minorEastAsia" w:hint="eastAsia"/>
          <w:lang w:eastAsia="zh-CN"/>
        </w:rPr>
        <w:t xml:space="preserve"> beam or beam set/list </w:t>
      </w:r>
      <w:r w:rsidR="004569A2">
        <w:rPr>
          <w:rFonts w:eastAsiaTheme="minorEastAsia" w:hint="eastAsia"/>
          <w:lang w:eastAsia="zh-CN"/>
        </w:rPr>
        <w:t>for</w:t>
      </w:r>
      <w:r w:rsidR="00841F67">
        <w:rPr>
          <w:rFonts w:eastAsiaTheme="minorEastAsia" w:hint="eastAsia"/>
          <w:lang w:eastAsia="zh-CN"/>
        </w:rPr>
        <w:t xml:space="preserve"> training and inference </w:t>
      </w:r>
      <w:r w:rsidR="004569A2">
        <w:rPr>
          <w:rFonts w:eastAsiaTheme="minorEastAsia" w:hint="eastAsia"/>
          <w:lang w:eastAsia="zh-CN"/>
        </w:rPr>
        <w:t>have</w:t>
      </w:r>
      <w:r w:rsidR="00841F67">
        <w:rPr>
          <w:rFonts w:eastAsiaTheme="minorEastAsia" w:hint="eastAsia"/>
          <w:lang w:eastAsia="zh-CN"/>
        </w:rPr>
        <w:t xml:space="preserve"> </w:t>
      </w:r>
      <w:r w:rsidR="00841F67">
        <w:rPr>
          <w:rFonts w:eastAsiaTheme="minorEastAsia"/>
          <w:lang w:eastAsia="zh-CN"/>
        </w:rPr>
        <w:t>the</w:t>
      </w:r>
      <w:r w:rsidR="00841F67">
        <w:rPr>
          <w:rFonts w:eastAsiaTheme="minorEastAsia" w:hint="eastAsia"/>
          <w:lang w:eastAsia="zh-CN"/>
        </w:rPr>
        <w:t xml:space="preserve"> similar </w:t>
      </w:r>
      <w:r w:rsidR="00841F67">
        <w:rPr>
          <w:rFonts w:eastAsiaTheme="minorEastAsia"/>
          <w:lang w:eastAsia="zh-CN"/>
        </w:rPr>
        <w:t>properties</w:t>
      </w:r>
      <w:r w:rsidR="004546DF">
        <w:rPr>
          <w:rFonts w:eastAsiaTheme="minorEastAsia" w:hint="eastAsia"/>
          <w:lang w:eastAsia="zh-CN"/>
        </w:rPr>
        <w:t xml:space="preserve"> (i.e., NW-side additional condition is </w:t>
      </w:r>
      <w:r w:rsidR="004546DF">
        <w:rPr>
          <w:rFonts w:eastAsiaTheme="minorEastAsia"/>
          <w:lang w:eastAsia="zh-CN"/>
        </w:rPr>
        <w:t>the</w:t>
      </w:r>
      <w:r w:rsidR="004546DF">
        <w:rPr>
          <w:rFonts w:eastAsiaTheme="minorEastAsia" w:hint="eastAsia"/>
          <w:lang w:eastAsia="zh-CN"/>
        </w:rPr>
        <w:t xml:space="preserve"> same)</w:t>
      </w:r>
      <w:r w:rsidR="00841F67">
        <w:rPr>
          <w:rFonts w:eastAsiaTheme="minorEastAsia" w:hint="eastAsia"/>
          <w:lang w:eastAsia="zh-CN"/>
        </w:rPr>
        <w:t xml:space="preserve">. </w:t>
      </w:r>
      <w:r w:rsidR="0012259C">
        <w:rPr>
          <w:rFonts w:eastAsiaTheme="minorEastAsia" w:hint="eastAsia"/>
          <w:lang w:eastAsia="zh-CN"/>
        </w:rPr>
        <w:t xml:space="preserve">However, </w:t>
      </w:r>
      <w:r w:rsidR="004546DF">
        <w:rPr>
          <w:rFonts w:eastAsiaTheme="minorEastAsia" w:hint="eastAsia"/>
          <w:lang w:eastAsia="zh-CN"/>
        </w:rPr>
        <w:t>some</w:t>
      </w:r>
      <w:r w:rsidR="00FE56A6">
        <w:rPr>
          <w:rFonts w:eastAsiaTheme="minorEastAsia" w:hint="eastAsia"/>
          <w:lang w:eastAsia="zh-CN"/>
        </w:rPr>
        <w:t xml:space="preserve"> details about NW-side additional condition </w:t>
      </w:r>
      <w:r w:rsidR="004546DF">
        <w:rPr>
          <w:rFonts w:eastAsiaTheme="minorEastAsia" w:hint="eastAsia"/>
          <w:lang w:eastAsia="zh-CN"/>
        </w:rPr>
        <w:t xml:space="preserve">are still not clear and </w:t>
      </w:r>
      <w:r w:rsidR="00FE56A6">
        <w:rPr>
          <w:rFonts w:eastAsiaTheme="minorEastAsia" w:hint="eastAsia"/>
          <w:lang w:eastAsia="zh-CN"/>
        </w:rPr>
        <w:t xml:space="preserve">need to be </w:t>
      </w:r>
      <w:r w:rsidR="004546DF">
        <w:rPr>
          <w:rFonts w:eastAsiaTheme="minorEastAsia" w:hint="eastAsia"/>
          <w:lang w:eastAsia="zh-CN"/>
        </w:rPr>
        <w:t>further discussed in RAN1.</w:t>
      </w:r>
    </w:p>
    <w:p w:rsidR="004546DF" w:rsidRPr="001F3D0C" w:rsidRDefault="004546DF" w:rsidP="006E6A53">
      <w:pPr>
        <w:spacing w:beforeLines="50" w:before="120" w:after="120"/>
        <w:rPr>
          <w:rFonts w:eastAsiaTheme="minorEastAsia"/>
          <w:b/>
          <w:lang w:eastAsia="zh-CN"/>
        </w:rPr>
      </w:pPr>
      <w:r w:rsidRPr="001F3D0C">
        <w:rPr>
          <w:rFonts w:eastAsiaTheme="minorEastAsia" w:hint="eastAsia"/>
          <w:b/>
          <w:lang w:eastAsia="zh-CN"/>
        </w:rPr>
        <w:t xml:space="preserve">Proposal 2: RAN2 assumes NW-side additional condition as associated ID </w:t>
      </w:r>
      <w:r w:rsidR="009760AA">
        <w:rPr>
          <w:rFonts w:eastAsiaTheme="minorEastAsia" w:hint="eastAsia"/>
          <w:b/>
          <w:lang w:eastAsia="zh-CN"/>
        </w:rPr>
        <w:t>in</w:t>
      </w:r>
      <w:r w:rsidRPr="001F3D0C">
        <w:rPr>
          <w:rFonts w:eastAsiaTheme="minorEastAsia" w:hint="eastAsia"/>
          <w:b/>
          <w:lang w:eastAsia="zh-CN"/>
        </w:rPr>
        <w:t xml:space="preserve"> RAN2</w:t>
      </w:r>
      <w:r w:rsidR="000B0D89">
        <w:rPr>
          <w:rFonts w:eastAsiaTheme="minorEastAsia"/>
          <w:b/>
          <w:lang w:eastAsia="zh-CN"/>
        </w:rPr>
        <w:t>’</w:t>
      </w:r>
      <w:r w:rsidR="000B0D89">
        <w:rPr>
          <w:rFonts w:eastAsiaTheme="minorEastAsia" w:hint="eastAsia"/>
          <w:b/>
          <w:lang w:eastAsia="zh-CN"/>
        </w:rPr>
        <w:t>s</w:t>
      </w:r>
      <w:r w:rsidRPr="001F3D0C">
        <w:rPr>
          <w:rFonts w:eastAsiaTheme="minorEastAsia" w:hint="eastAsia"/>
          <w:b/>
          <w:lang w:eastAsia="zh-CN"/>
        </w:rPr>
        <w:t xml:space="preserve"> </w:t>
      </w:r>
      <w:proofErr w:type="gramStart"/>
      <w:r w:rsidRPr="001F3D0C">
        <w:rPr>
          <w:rFonts w:eastAsiaTheme="minorEastAsia" w:hint="eastAsia"/>
          <w:b/>
          <w:lang w:eastAsia="zh-CN"/>
        </w:rPr>
        <w:t>discussion,</w:t>
      </w:r>
      <w:proofErr w:type="gramEnd"/>
      <w:r w:rsidRPr="001F3D0C">
        <w:rPr>
          <w:rFonts w:eastAsiaTheme="minorEastAsia" w:hint="eastAsia"/>
          <w:b/>
          <w:lang w:eastAsia="zh-CN"/>
        </w:rPr>
        <w:t xml:space="preserve"> </w:t>
      </w:r>
      <w:r w:rsidR="001F3D0C" w:rsidRPr="001F3D0C">
        <w:rPr>
          <w:rFonts w:eastAsiaTheme="minorEastAsia" w:hint="eastAsia"/>
          <w:b/>
          <w:lang w:eastAsia="zh-CN"/>
        </w:rPr>
        <w:t>more details can wait for RAN1.</w:t>
      </w:r>
    </w:p>
    <w:p w:rsidR="00FE56A6" w:rsidRPr="00C552BE" w:rsidRDefault="00C131DB" w:rsidP="00BF2616">
      <w:pPr>
        <w:pStyle w:val="ad"/>
        <w:numPr>
          <w:ilvl w:val="0"/>
          <w:numId w:val="52"/>
        </w:numPr>
        <w:spacing w:after="120"/>
        <w:ind w:leftChars="0"/>
        <w:rPr>
          <w:rFonts w:ascii="Times New Roman" w:eastAsiaTheme="minorEastAsia" w:hAnsi="Times New Roman"/>
          <w:szCs w:val="20"/>
          <w:lang w:val="en-US" w:eastAsia="zh-CN"/>
        </w:rPr>
      </w:pPr>
      <w:r w:rsidRPr="00C552BE">
        <w:rPr>
          <w:rFonts w:ascii="Times New Roman" w:eastAsiaTheme="minorEastAsia" w:hAnsi="Times New Roman" w:hint="eastAsia"/>
          <w:szCs w:val="20"/>
          <w:lang w:val="en-US" w:eastAsia="zh-CN"/>
        </w:rPr>
        <w:t xml:space="preserve">Configuration </w:t>
      </w:r>
      <w:r w:rsidR="00593D45" w:rsidRPr="00C552BE">
        <w:rPr>
          <w:rFonts w:ascii="Times New Roman" w:eastAsiaTheme="minorEastAsia" w:hAnsi="Times New Roman" w:hint="eastAsia"/>
          <w:szCs w:val="20"/>
          <w:lang w:val="en-US" w:eastAsia="zh-CN"/>
        </w:rPr>
        <w:t>i</w:t>
      </w:r>
      <w:r w:rsidR="00FA7C06" w:rsidRPr="00C552BE">
        <w:rPr>
          <w:rFonts w:ascii="Times New Roman" w:eastAsiaTheme="minorEastAsia" w:hAnsi="Times New Roman" w:hint="eastAsia"/>
          <w:szCs w:val="20"/>
          <w:lang w:val="en-US" w:eastAsia="zh-CN"/>
        </w:rPr>
        <w:t xml:space="preserve">nformation </w:t>
      </w:r>
      <w:r w:rsidR="00593D45" w:rsidRPr="00C552BE">
        <w:rPr>
          <w:rFonts w:ascii="Times New Roman" w:eastAsiaTheme="minorEastAsia" w:hAnsi="Times New Roman" w:hint="eastAsia"/>
          <w:szCs w:val="20"/>
          <w:lang w:val="en-US" w:eastAsia="zh-CN"/>
        </w:rPr>
        <w:t>in Step 3</w:t>
      </w:r>
    </w:p>
    <w:p w:rsidR="00843A28" w:rsidRDefault="00843A28" w:rsidP="00FA7C06">
      <w:pPr>
        <w:spacing w:after="120"/>
        <w:rPr>
          <w:rFonts w:eastAsiaTheme="minorEastAsia"/>
          <w:lang w:eastAsia="zh-CN"/>
        </w:rPr>
      </w:pPr>
      <w:r>
        <w:rPr>
          <w:rFonts w:eastAsiaTheme="minorEastAsia" w:hint="eastAsia"/>
          <w:lang w:eastAsia="zh-CN"/>
        </w:rPr>
        <w:t>In previous RAN2 meeting, RAN2 has agreed to include the following information in Step 3.</w:t>
      </w:r>
    </w:p>
    <w:tbl>
      <w:tblPr>
        <w:tblStyle w:val="a4"/>
        <w:tblW w:w="0" w:type="auto"/>
        <w:tblLook w:val="04A0" w:firstRow="1" w:lastRow="0" w:firstColumn="1" w:lastColumn="0" w:noHBand="0" w:noVBand="1"/>
      </w:tblPr>
      <w:tblGrid>
        <w:gridCol w:w="9286"/>
      </w:tblGrid>
      <w:tr w:rsidR="00843A28" w:rsidTr="00843A28">
        <w:tc>
          <w:tcPr>
            <w:tcW w:w="9286" w:type="dxa"/>
          </w:tcPr>
          <w:p w:rsidR="00014D5B" w:rsidRPr="00014D5B" w:rsidRDefault="00014D5B" w:rsidP="00014D5B">
            <w:pPr>
              <w:pStyle w:val="Doc-text2"/>
              <w:spacing w:after="120"/>
              <w:ind w:left="363"/>
              <w:rPr>
                <w:sz w:val="18"/>
              </w:rPr>
            </w:pPr>
            <w:r w:rsidRPr="00014D5B">
              <w:rPr>
                <w:sz w:val="18"/>
              </w:rPr>
              <w:t>-</w:t>
            </w:r>
            <w:r w:rsidRPr="00014D5B">
              <w:rPr>
                <w:sz w:val="18"/>
              </w:rPr>
              <w:tab/>
              <w:t>“Step 3”: Following configurations are provided from NW to UE:</w:t>
            </w:r>
          </w:p>
          <w:p w:rsidR="00014D5B" w:rsidRPr="00014D5B" w:rsidRDefault="00014D5B" w:rsidP="00014D5B">
            <w:pPr>
              <w:pStyle w:val="Doc-text2"/>
              <w:spacing w:after="120"/>
              <w:ind w:left="726"/>
              <w:rPr>
                <w:sz w:val="18"/>
              </w:rPr>
            </w:pPr>
            <w:r w:rsidRPr="00014D5B">
              <w:rPr>
                <w:sz w:val="18"/>
              </w:rPr>
              <w:t xml:space="preserve">1) </w:t>
            </w:r>
            <w:r w:rsidRPr="00BF461B">
              <w:rPr>
                <w:sz w:val="18"/>
                <w:highlight w:val="yellow"/>
              </w:rPr>
              <w:t xml:space="preserve">UE is allowed to do UAI reporting via </w:t>
            </w:r>
            <w:proofErr w:type="spellStart"/>
            <w:r w:rsidRPr="00BF461B">
              <w:rPr>
                <w:sz w:val="18"/>
                <w:highlight w:val="yellow"/>
              </w:rPr>
              <w:t>OtherConfig</w:t>
            </w:r>
            <w:proofErr w:type="spellEnd"/>
            <w:r w:rsidRPr="00BF461B">
              <w:rPr>
                <w:sz w:val="18"/>
                <w:highlight w:val="yellow"/>
              </w:rPr>
              <w:t>.</w:t>
            </w:r>
          </w:p>
          <w:p w:rsidR="00014D5B" w:rsidRPr="00014D5B" w:rsidRDefault="00014D5B" w:rsidP="00014D5B">
            <w:pPr>
              <w:pStyle w:val="Doc-text2"/>
              <w:spacing w:after="120"/>
              <w:ind w:left="726"/>
              <w:rPr>
                <w:sz w:val="18"/>
              </w:rPr>
            </w:pPr>
            <w:r w:rsidRPr="00014D5B">
              <w:rPr>
                <w:sz w:val="18"/>
              </w:rPr>
              <w:t xml:space="preserve">2) </w:t>
            </w:r>
            <w:r w:rsidRPr="00BF461B">
              <w:rPr>
                <w:sz w:val="18"/>
                <w:highlight w:val="yellow"/>
              </w:rPr>
              <w:t>Network may provide NW-side additional condition.</w:t>
            </w:r>
            <w:r w:rsidRPr="00014D5B">
              <w:rPr>
                <w:sz w:val="18"/>
              </w:rPr>
              <w:t xml:space="preserve">  FFS on the RRC signalling and whether it is mandatory or optional. </w:t>
            </w:r>
          </w:p>
          <w:p w:rsidR="00014D5B" w:rsidRPr="00014D5B" w:rsidRDefault="00014D5B" w:rsidP="00014D5B">
            <w:pPr>
              <w:pStyle w:val="Doc-text2"/>
              <w:spacing w:after="120"/>
              <w:ind w:left="726"/>
              <w:rPr>
                <w:sz w:val="18"/>
              </w:rPr>
            </w:pPr>
            <w:r w:rsidRPr="00014D5B">
              <w:rPr>
                <w:sz w:val="18"/>
              </w:rPr>
              <w:t>3) FFS on configuration (e.g. inference configuration) of supported functionalities. FFS on the content of configuration.</w:t>
            </w:r>
          </w:p>
          <w:p w:rsidR="00CE526B" w:rsidRPr="00014D5B" w:rsidRDefault="00014D5B" w:rsidP="00014D5B">
            <w:pPr>
              <w:pStyle w:val="Doc-text2"/>
              <w:spacing w:after="120"/>
              <w:ind w:left="363"/>
              <w:rPr>
                <w:rFonts w:eastAsiaTheme="minorEastAsia"/>
                <w:lang w:eastAsia="zh-CN"/>
              </w:rPr>
            </w:pPr>
            <w:r>
              <w:t>-</w:t>
            </w:r>
            <w:r>
              <w:tab/>
            </w:r>
            <w:r w:rsidRPr="00014D5B">
              <w:rPr>
                <w:sz w:val="18"/>
              </w:rPr>
              <w:t xml:space="preserve">UE decides the applicable functionalities based on NW-side additional conditions (if provided), UE-side additional conditions (internally known by UE) and model availability in device. FFS whether other configuration can considered by UE (e.g. inference configuration).  </w:t>
            </w:r>
            <w:proofErr w:type="gramStart"/>
            <w:r w:rsidRPr="00014D5B">
              <w:rPr>
                <w:sz w:val="18"/>
              </w:rPr>
              <w:t>FFS  how</w:t>
            </w:r>
            <w:proofErr w:type="gramEnd"/>
            <w:r w:rsidRPr="00014D5B">
              <w:rPr>
                <w:sz w:val="18"/>
              </w:rPr>
              <w:t xml:space="preserve"> the applicable functionality is decided if NW-side additional condition is not provided in step 3. </w:t>
            </w:r>
            <w:r>
              <w:rPr>
                <w:i/>
                <w:iCs/>
              </w:rPr>
              <w:t xml:space="preserve">  </w:t>
            </w:r>
          </w:p>
        </w:tc>
      </w:tr>
    </w:tbl>
    <w:p w:rsidR="00843A28" w:rsidRDefault="0001736E" w:rsidP="00AB6DBF">
      <w:pPr>
        <w:spacing w:beforeLines="50" w:before="120" w:after="120"/>
        <w:rPr>
          <w:rFonts w:eastAsiaTheme="minorEastAsia"/>
          <w:lang w:eastAsia="zh-CN"/>
        </w:rPr>
      </w:pPr>
      <w:r>
        <w:rPr>
          <w:rFonts w:eastAsiaTheme="minorEastAsia" w:hint="eastAsia"/>
          <w:lang w:eastAsia="zh-CN"/>
        </w:rPr>
        <w:t>These</w:t>
      </w:r>
      <w:r w:rsidR="004F19FA">
        <w:rPr>
          <w:rFonts w:eastAsiaTheme="minorEastAsia" w:hint="eastAsia"/>
          <w:lang w:eastAsia="zh-CN"/>
        </w:rPr>
        <w:t xml:space="preserve"> FFS issues </w:t>
      </w:r>
      <w:r>
        <w:rPr>
          <w:rFonts w:eastAsiaTheme="minorEastAsia" w:hint="eastAsia"/>
          <w:lang w:eastAsia="zh-CN"/>
        </w:rPr>
        <w:t xml:space="preserve">above </w:t>
      </w:r>
      <w:r w:rsidR="004F19FA">
        <w:rPr>
          <w:rFonts w:eastAsiaTheme="minorEastAsia" w:hint="eastAsia"/>
          <w:lang w:eastAsia="zh-CN"/>
        </w:rPr>
        <w:t>were included in LS [3] sent to RAN1</w:t>
      </w:r>
      <w:r>
        <w:rPr>
          <w:rFonts w:eastAsiaTheme="minorEastAsia" w:hint="eastAsia"/>
          <w:lang w:eastAsia="zh-CN"/>
        </w:rPr>
        <w:t xml:space="preserve"> to ask RAN1</w:t>
      </w:r>
      <w:r>
        <w:rPr>
          <w:rFonts w:eastAsiaTheme="minorEastAsia"/>
          <w:lang w:eastAsia="zh-CN"/>
        </w:rPr>
        <w:t>’</w:t>
      </w:r>
      <w:r>
        <w:rPr>
          <w:rFonts w:eastAsiaTheme="minorEastAsia" w:hint="eastAsia"/>
          <w:lang w:eastAsia="zh-CN"/>
        </w:rPr>
        <w:t>s understanding.</w:t>
      </w:r>
      <w:r w:rsidR="00144AFA">
        <w:rPr>
          <w:rFonts w:eastAsiaTheme="minorEastAsia" w:hint="eastAsia"/>
          <w:lang w:eastAsia="zh-CN"/>
        </w:rPr>
        <w:t xml:space="preserve"> For the configuration information in Step 3, RAN1 made the following agreement.</w:t>
      </w:r>
    </w:p>
    <w:tbl>
      <w:tblPr>
        <w:tblStyle w:val="a4"/>
        <w:tblW w:w="0" w:type="auto"/>
        <w:tblLook w:val="04A0" w:firstRow="1" w:lastRow="0" w:firstColumn="1" w:lastColumn="0" w:noHBand="0" w:noVBand="1"/>
      </w:tblPr>
      <w:tblGrid>
        <w:gridCol w:w="9286"/>
      </w:tblGrid>
      <w:tr w:rsidR="00144AFA" w:rsidTr="00144AFA">
        <w:tc>
          <w:tcPr>
            <w:tcW w:w="9286" w:type="dxa"/>
          </w:tcPr>
          <w:p w:rsidR="00144AFA" w:rsidRPr="00144AFA" w:rsidRDefault="00144AFA" w:rsidP="00144AFA">
            <w:pPr>
              <w:spacing w:after="120"/>
              <w:rPr>
                <w:rFonts w:eastAsia="等线"/>
                <w:sz w:val="18"/>
                <w:highlight w:val="green"/>
                <w:lang w:eastAsia="zh-CN"/>
              </w:rPr>
            </w:pPr>
            <w:r w:rsidRPr="00144AFA">
              <w:rPr>
                <w:rFonts w:eastAsia="等线"/>
                <w:sz w:val="18"/>
                <w:highlight w:val="green"/>
                <w:lang w:eastAsia="zh-CN"/>
              </w:rPr>
              <w:t>Agreement</w:t>
            </w:r>
          </w:p>
          <w:p w:rsidR="00144AFA" w:rsidRPr="00144AFA" w:rsidRDefault="00144AFA" w:rsidP="00311453">
            <w:pPr>
              <w:numPr>
                <w:ilvl w:val="0"/>
                <w:numId w:val="54"/>
              </w:numPr>
              <w:adjustRightInd w:val="0"/>
              <w:snapToGrid w:val="0"/>
              <w:spacing w:afterLines="0" w:after="60"/>
              <w:ind w:hanging="357"/>
              <w:rPr>
                <w:rFonts w:cs="Times"/>
                <w:sz w:val="18"/>
                <w:lang w:eastAsia="zh-CN"/>
              </w:rPr>
            </w:pPr>
            <w:r w:rsidRPr="00144AFA">
              <w:rPr>
                <w:rFonts w:cs="Times"/>
                <w:sz w:val="18"/>
                <w:lang w:eastAsia="zh-CN"/>
              </w:rPr>
              <w:t>In Step 3, following configurations are provided from NW to UE:</w:t>
            </w:r>
          </w:p>
          <w:p w:rsidR="00144AFA" w:rsidRPr="00144AFA" w:rsidRDefault="00144AFA" w:rsidP="00311453">
            <w:pPr>
              <w:numPr>
                <w:ilvl w:val="1"/>
                <w:numId w:val="54"/>
              </w:numPr>
              <w:adjustRightInd w:val="0"/>
              <w:snapToGrid w:val="0"/>
              <w:spacing w:afterLines="0" w:after="60"/>
              <w:ind w:hanging="357"/>
              <w:rPr>
                <w:rFonts w:cs="Times"/>
                <w:sz w:val="18"/>
                <w:lang w:eastAsia="zh-CN"/>
              </w:rPr>
            </w:pPr>
            <w:r w:rsidRPr="00144AFA">
              <w:rPr>
                <w:rFonts w:cs="Times"/>
                <w:sz w:val="18"/>
                <w:lang w:eastAsia="zh-CN"/>
              </w:rPr>
              <w:t>UE is allowed to do UAI reporting via </w:t>
            </w:r>
            <w:proofErr w:type="spellStart"/>
            <w:r w:rsidRPr="00144AFA">
              <w:rPr>
                <w:rFonts w:cs="Times"/>
                <w:i/>
                <w:iCs/>
                <w:sz w:val="18"/>
                <w:lang w:eastAsia="zh-CN"/>
              </w:rPr>
              <w:t>OtherConfig</w:t>
            </w:r>
            <w:proofErr w:type="spellEnd"/>
            <w:r w:rsidRPr="00144AFA">
              <w:rPr>
                <w:rFonts w:cs="Times"/>
                <w:i/>
                <w:iCs/>
                <w:sz w:val="18"/>
                <w:lang w:eastAsia="zh-CN"/>
              </w:rPr>
              <w:t>,</w:t>
            </w:r>
          </w:p>
          <w:p w:rsidR="00144AFA" w:rsidRPr="00144AFA" w:rsidRDefault="00144AFA" w:rsidP="00311453">
            <w:pPr>
              <w:numPr>
                <w:ilvl w:val="1"/>
                <w:numId w:val="54"/>
              </w:numPr>
              <w:adjustRightInd w:val="0"/>
              <w:snapToGrid w:val="0"/>
              <w:spacing w:afterLines="0" w:after="60"/>
              <w:ind w:hanging="357"/>
              <w:rPr>
                <w:rFonts w:cs="Times"/>
                <w:sz w:val="18"/>
                <w:lang w:eastAsia="zh-CN"/>
              </w:rPr>
            </w:pPr>
            <w:r w:rsidRPr="00144AFA">
              <w:rPr>
                <w:rFonts w:cs="Times"/>
                <w:sz w:val="18"/>
                <w:lang w:eastAsia="zh-CN"/>
              </w:rPr>
              <w:t xml:space="preserve">The applicability report is based on A) and/or B) </w:t>
            </w:r>
          </w:p>
          <w:p w:rsidR="00144AFA" w:rsidRPr="00144AFA" w:rsidRDefault="00144AFA" w:rsidP="00311453">
            <w:pPr>
              <w:numPr>
                <w:ilvl w:val="2"/>
                <w:numId w:val="54"/>
              </w:numPr>
              <w:adjustRightInd w:val="0"/>
              <w:snapToGrid w:val="0"/>
              <w:spacing w:afterLines="0" w:after="60"/>
              <w:ind w:hanging="357"/>
              <w:rPr>
                <w:rFonts w:cs="Times"/>
                <w:sz w:val="18"/>
                <w:lang w:eastAsia="zh-CN"/>
              </w:rPr>
            </w:pPr>
            <w:r w:rsidRPr="00144AFA">
              <w:rPr>
                <w:rFonts w:cs="Times"/>
                <w:sz w:val="18"/>
                <w:lang w:eastAsia="zh-CN"/>
              </w:rPr>
              <w:t xml:space="preserve">It is up to RAN 2 to design the container </w:t>
            </w:r>
          </w:p>
          <w:p w:rsidR="00144AFA" w:rsidRPr="00144AFA" w:rsidRDefault="00144AFA" w:rsidP="00311453">
            <w:pPr>
              <w:numPr>
                <w:ilvl w:val="2"/>
                <w:numId w:val="54"/>
              </w:numPr>
              <w:adjustRightInd w:val="0"/>
              <w:snapToGrid w:val="0"/>
              <w:spacing w:afterLines="0" w:after="60"/>
              <w:ind w:hanging="357"/>
              <w:rPr>
                <w:rFonts w:cs="Times"/>
                <w:sz w:val="18"/>
                <w:lang w:eastAsia="zh-CN"/>
              </w:rPr>
            </w:pPr>
            <w:r w:rsidRPr="00144AFA">
              <w:rPr>
                <w:rFonts w:cs="Times"/>
                <w:sz w:val="18"/>
                <w:lang w:eastAsia="zh-CN"/>
              </w:rPr>
              <w:t>A) one or more of </w:t>
            </w:r>
            <w:r w:rsidRPr="00144AFA">
              <w:rPr>
                <w:rFonts w:cs="Times"/>
                <w:i/>
                <w:iCs/>
                <w:sz w:val="18"/>
                <w:lang w:eastAsia="zh-CN"/>
              </w:rPr>
              <w:t>CSI-</w:t>
            </w:r>
            <w:proofErr w:type="spellStart"/>
            <w:r w:rsidRPr="00144AFA">
              <w:rPr>
                <w:rFonts w:cs="Times"/>
                <w:i/>
                <w:iCs/>
                <w:sz w:val="18"/>
                <w:lang w:eastAsia="zh-CN"/>
              </w:rPr>
              <w:t>ReportConfig</w:t>
            </w:r>
            <w:proofErr w:type="spellEnd"/>
            <w:r w:rsidRPr="00144AFA">
              <w:rPr>
                <w:rFonts w:cs="Times"/>
                <w:sz w:val="18"/>
                <w:lang w:eastAsia="zh-CN"/>
              </w:rPr>
              <w:t xml:space="preserve"> for inference configuration</w:t>
            </w:r>
            <w:r w:rsidRPr="00144AFA">
              <w:rPr>
                <w:rFonts w:cs="Times"/>
                <w:i/>
                <w:iCs/>
                <w:sz w:val="18"/>
                <w:lang w:eastAsia="zh-CN"/>
              </w:rPr>
              <w:t> </w:t>
            </w:r>
            <w:r w:rsidRPr="00144AFA">
              <w:rPr>
                <w:rFonts w:cs="Times"/>
                <w:sz w:val="18"/>
                <w:lang w:eastAsia="zh-CN"/>
              </w:rPr>
              <w:t>(wherein the associated ID may be configured in CSI framework as working assumption applied)</w:t>
            </w:r>
            <w:r w:rsidRPr="00144AFA">
              <w:rPr>
                <w:rFonts w:cs="Times"/>
                <w:i/>
                <w:iCs/>
                <w:sz w:val="18"/>
                <w:lang w:eastAsia="zh-CN"/>
              </w:rPr>
              <w:t xml:space="preserve"> </w:t>
            </w:r>
          </w:p>
          <w:p w:rsidR="00144AFA" w:rsidRPr="00144AFA" w:rsidRDefault="00144AFA" w:rsidP="00311453">
            <w:pPr>
              <w:numPr>
                <w:ilvl w:val="3"/>
                <w:numId w:val="54"/>
              </w:numPr>
              <w:adjustRightInd w:val="0"/>
              <w:snapToGrid w:val="0"/>
              <w:spacing w:afterLines="0" w:after="60"/>
              <w:ind w:hanging="357"/>
              <w:rPr>
                <w:rFonts w:eastAsia="等线" w:cs="Times"/>
                <w:sz w:val="18"/>
                <w:lang w:eastAsia="de-DE"/>
              </w:rPr>
            </w:pPr>
            <w:r w:rsidRPr="00144AFA">
              <w:rPr>
                <w:rFonts w:cs="Times"/>
                <w:sz w:val="18"/>
              </w:rPr>
              <w:t xml:space="preserve">Note: </w:t>
            </w:r>
            <w:r w:rsidRPr="00144AFA">
              <w:rPr>
                <w:rFonts w:cs="Times"/>
                <w:sz w:val="18"/>
                <w:lang w:eastAsia="de-DE"/>
              </w:rPr>
              <w:t xml:space="preserve">CSI report </w:t>
            </w:r>
            <w:r w:rsidRPr="00144AFA">
              <w:rPr>
                <w:rFonts w:cs="Times"/>
                <w:sz w:val="18"/>
              </w:rPr>
              <w:t xml:space="preserve">configuration </w:t>
            </w:r>
            <w:r w:rsidRPr="00144AFA">
              <w:rPr>
                <w:rFonts w:cs="Times"/>
                <w:sz w:val="18"/>
                <w:lang w:eastAsia="de-DE"/>
              </w:rPr>
              <w:t>for UE-side model inference can</w:t>
            </w:r>
            <w:r w:rsidRPr="00144AFA">
              <w:rPr>
                <w:rFonts w:cs="Times"/>
                <w:sz w:val="18"/>
              </w:rPr>
              <w:t>’t</w:t>
            </w:r>
            <w:r w:rsidRPr="00144AFA">
              <w:rPr>
                <w:rFonts w:cs="Times"/>
                <w:sz w:val="18"/>
                <w:lang w:eastAsia="de-DE"/>
              </w:rPr>
              <w:t xml:space="preserve"> be activated immediately upon receiving Step 3</w:t>
            </w:r>
          </w:p>
          <w:p w:rsidR="00144AFA" w:rsidRPr="00144AFA" w:rsidRDefault="00144AFA" w:rsidP="00311453">
            <w:pPr>
              <w:numPr>
                <w:ilvl w:val="2"/>
                <w:numId w:val="54"/>
              </w:numPr>
              <w:adjustRightInd w:val="0"/>
              <w:snapToGrid w:val="0"/>
              <w:spacing w:afterLines="0" w:after="60"/>
              <w:ind w:hanging="357"/>
              <w:rPr>
                <w:rFonts w:cs="Times"/>
                <w:sz w:val="18"/>
                <w:lang w:eastAsia="zh-CN"/>
              </w:rPr>
            </w:pPr>
            <w:r w:rsidRPr="00144AFA">
              <w:rPr>
                <w:rFonts w:cs="Times"/>
                <w:sz w:val="18"/>
                <w:lang w:eastAsia="zh-CN"/>
              </w:rPr>
              <w:t>B) One set or multiple sets of inference related parameters for applicability report only (not for inference)</w:t>
            </w:r>
          </w:p>
          <w:p w:rsidR="00144AFA" w:rsidRPr="00144AFA" w:rsidRDefault="00144AFA" w:rsidP="00311453">
            <w:pPr>
              <w:numPr>
                <w:ilvl w:val="3"/>
                <w:numId w:val="54"/>
              </w:numPr>
              <w:adjustRightInd w:val="0"/>
              <w:snapToGrid w:val="0"/>
              <w:spacing w:afterLines="0" w:after="60"/>
              <w:ind w:hanging="357"/>
              <w:rPr>
                <w:rFonts w:cs="Times"/>
                <w:sz w:val="18"/>
                <w:lang w:eastAsia="zh-CN"/>
              </w:rPr>
            </w:pPr>
            <w:r w:rsidRPr="00144AFA">
              <w:rPr>
                <w:rFonts w:cs="Times"/>
                <w:sz w:val="18"/>
              </w:rPr>
              <w:t>It is up to RAN2 to design the container.</w:t>
            </w:r>
          </w:p>
          <w:p w:rsidR="00144AFA" w:rsidRPr="00144AFA" w:rsidRDefault="00144AFA" w:rsidP="00311453">
            <w:pPr>
              <w:numPr>
                <w:ilvl w:val="3"/>
                <w:numId w:val="54"/>
              </w:numPr>
              <w:adjustRightInd w:val="0"/>
              <w:snapToGrid w:val="0"/>
              <w:spacing w:afterLines="0" w:after="60"/>
              <w:ind w:hanging="357"/>
              <w:rPr>
                <w:rFonts w:cs="Times"/>
                <w:sz w:val="18"/>
                <w:lang w:eastAsia="zh-CN"/>
              </w:rPr>
            </w:pPr>
            <w:r w:rsidRPr="00144AFA">
              <w:rPr>
                <w:rFonts w:cs="Times"/>
                <w:sz w:val="18"/>
              </w:rPr>
              <w:t xml:space="preserve">The set of inference related parameters selected from the IEs in/or the IEs referred by </w:t>
            </w:r>
            <w:r w:rsidRPr="00144AFA">
              <w:rPr>
                <w:rFonts w:cs="Times"/>
                <w:i/>
                <w:iCs/>
                <w:sz w:val="18"/>
              </w:rPr>
              <w:lastRenderedPageBreak/>
              <w:t>CSI-</w:t>
            </w:r>
            <w:proofErr w:type="spellStart"/>
            <w:r w:rsidRPr="00144AFA">
              <w:rPr>
                <w:rFonts w:cs="Times"/>
                <w:i/>
                <w:iCs/>
                <w:sz w:val="18"/>
              </w:rPr>
              <w:t>ReportConfig</w:t>
            </w:r>
            <w:proofErr w:type="spellEnd"/>
            <w:r w:rsidRPr="00144AFA">
              <w:rPr>
                <w:rFonts w:cs="Times"/>
                <w:sz w:val="18"/>
              </w:rPr>
              <w:t xml:space="preserve"> as a starting point, e.g., </w:t>
            </w:r>
          </w:p>
          <w:p w:rsidR="00144AFA" w:rsidRPr="00144AFA" w:rsidRDefault="00144AFA" w:rsidP="00311453">
            <w:pPr>
              <w:numPr>
                <w:ilvl w:val="4"/>
                <w:numId w:val="54"/>
              </w:numPr>
              <w:adjustRightInd w:val="0"/>
              <w:snapToGrid w:val="0"/>
              <w:spacing w:afterLines="0" w:after="60"/>
              <w:ind w:hanging="357"/>
              <w:rPr>
                <w:rFonts w:cs="Times"/>
                <w:sz w:val="18"/>
                <w:lang w:eastAsia="zh-CN"/>
              </w:rPr>
            </w:pPr>
            <w:r w:rsidRPr="00144AFA">
              <w:rPr>
                <w:rFonts w:cs="Times"/>
                <w:sz w:val="18"/>
                <w:lang w:eastAsia="zh-CN"/>
              </w:rPr>
              <w:t>the associated ID</w:t>
            </w:r>
          </w:p>
          <w:p w:rsidR="00144AFA" w:rsidRPr="00144AFA" w:rsidRDefault="00144AFA" w:rsidP="00311453">
            <w:pPr>
              <w:numPr>
                <w:ilvl w:val="5"/>
                <w:numId w:val="54"/>
              </w:numPr>
              <w:adjustRightInd w:val="0"/>
              <w:snapToGrid w:val="0"/>
              <w:spacing w:afterLines="0" w:after="60"/>
              <w:ind w:hanging="357"/>
              <w:rPr>
                <w:rFonts w:cs="Times"/>
                <w:sz w:val="18"/>
                <w:lang w:eastAsia="zh-CN"/>
              </w:rPr>
            </w:pPr>
            <w:r w:rsidRPr="00144AFA">
              <w:rPr>
                <w:rFonts w:cs="Times"/>
                <w:sz w:val="18"/>
                <w:lang w:eastAsia="zh-CN"/>
              </w:rPr>
              <w:t xml:space="preserve">Note: this doesn’t imply the associated ID is mandatory </w:t>
            </w:r>
          </w:p>
          <w:p w:rsidR="00144AFA" w:rsidRPr="00144AFA" w:rsidRDefault="00144AFA" w:rsidP="00311453">
            <w:pPr>
              <w:numPr>
                <w:ilvl w:val="4"/>
                <w:numId w:val="54"/>
              </w:numPr>
              <w:adjustRightInd w:val="0"/>
              <w:snapToGrid w:val="0"/>
              <w:spacing w:afterLines="0" w:after="60"/>
              <w:ind w:hanging="357"/>
              <w:rPr>
                <w:rFonts w:cs="Times"/>
                <w:sz w:val="18"/>
                <w:lang w:eastAsia="zh-CN"/>
              </w:rPr>
            </w:pPr>
            <w:r w:rsidRPr="00144AFA">
              <w:rPr>
                <w:rFonts w:cs="Times"/>
                <w:sz w:val="18"/>
                <w:lang w:eastAsia="zh-CN"/>
              </w:rPr>
              <w:t>Set A related information</w:t>
            </w:r>
          </w:p>
          <w:p w:rsidR="00144AFA" w:rsidRPr="00144AFA" w:rsidRDefault="00144AFA" w:rsidP="00311453">
            <w:pPr>
              <w:numPr>
                <w:ilvl w:val="4"/>
                <w:numId w:val="54"/>
              </w:numPr>
              <w:adjustRightInd w:val="0"/>
              <w:snapToGrid w:val="0"/>
              <w:spacing w:afterLines="0" w:after="60"/>
              <w:ind w:hanging="357"/>
              <w:rPr>
                <w:rFonts w:cs="Times"/>
                <w:sz w:val="18"/>
                <w:lang w:eastAsia="zh-CN"/>
              </w:rPr>
            </w:pPr>
            <w:r w:rsidRPr="00144AFA">
              <w:rPr>
                <w:rFonts w:cs="Times"/>
                <w:sz w:val="18"/>
                <w:lang w:eastAsia="zh-CN"/>
              </w:rPr>
              <w:t>Set B related information</w:t>
            </w:r>
          </w:p>
          <w:p w:rsidR="00144AFA" w:rsidRPr="00144AFA" w:rsidRDefault="00144AFA" w:rsidP="00311453">
            <w:pPr>
              <w:numPr>
                <w:ilvl w:val="4"/>
                <w:numId w:val="54"/>
              </w:numPr>
              <w:adjustRightInd w:val="0"/>
              <w:snapToGrid w:val="0"/>
              <w:spacing w:afterLines="0" w:after="60"/>
              <w:ind w:hanging="357"/>
              <w:rPr>
                <w:rFonts w:cs="Times"/>
                <w:sz w:val="18"/>
                <w:lang w:eastAsia="zh-CN"/>
              </w:rPr>
            </w:pPr>
            <w:r w:rsidRPr="00144AFA">
              <w:rPr>
                <w:rFonts w:cs="Times"/>
                <w:sz w:val="18"/>
                <w:lang w:eastAsia="zh-CN"/>
              </w:rPr>
              <w:t>Report content related information </w:t>
            </w:r>
          </w:p>
          <w:p w:rsidR="00144AFA" w:rsidRPr="00144AFA" w:rsidRDefault="00144AFA" w:rsidP="00311453">
            <w:pPr>
              <w:numPr>
                <w:ilvl w:val="4"/>
                <w:numId w:val="54"/>
              </w:numPr>
              <w:adjustRightInd w:val="0"/>
              <w:snapToGrid w:val="0"/>
              <w:spacing w:afterLines="0" w:after="60"/>
              <w:ind w:hanging="357"/>
              <w:rPr>
                <w:rFonts w:cs="Times"/>
                <w:sz w:val="18"/>
                <w:lang w:eastAsia="zh-CN"/>
              </w:rPr>
            </w:pPr>
            <w:r w:rsidRPr="00144AFA">
              <w:rPr>
                <w:rFonts w:cs="Times"/>
                <w:sz w:val="18"/>
                <w:lang w:eastAsia="zh-CN"/>
              </w:rPr>
              <w:t>For BM-Case 2, </w:t>
            </w:r>
          </w:p>
          <w:p w:rsidR="00144AFA" w:rsidRPr="00144AFA" w:rsidRDefault="00144AFA" w:rsidP="00311453">
            <w:pPr>
              <w:numPr>
                <w:ilvl w:val="5"/>
                <w:numId w:val="54"/>
              </w:numPr>
              <w:adjustRightInd w:val="0"/>
              <w:snapToGrid w:val="0"/>
              <w:spacing w:afterLines="0" w:after="60"/>
              <w:ind w:hanging="357"/>
              <w:rPr>
                <w:rFonts w:cs="Times"/>
                <w:sz w:val="18"/>
                <w:lang w:eastAsia="zh-CN"/>
              </w:rPr>
            </w:pPr>
            <w:r w:rsidRPr="00144AFA">
              <w:rPr>
                <w:rFonts w:cs="Times"/>
                <w:sz w:val="18"/>
                <w:lang w:eastAsia="zh-CN"/>
              </w:rPr>
              <w:t>Time instances related information for measurements</w:t>
            </w:r>
          </w:p>
          <w:p w:rsidR="00144AFA" w:rsidRPr="00144AFA" w:rsidRDefault="00144AFA" w:rsidP="00311453">
            <w:pPr>
              <w:numPr>
                <w:ilvl w:val="5"/>
                <w:numId w:val="54"/>
              </w:numPr>
              <w:adjustRightInd w:val="0"/>
              <w:snapToGrid w:val="0"/>
              <w:spacing w:afterLines="0" w:after="60"/>
              <w:ind w:hanging="357"/>
              <w:rPr>
                <w:rFonts w:cs="Times"/>
                <w:lang w:eastAsia="zh-CN"/>
              </w:rPr>
            </w:pPr>
            <w:r w:rsidRPr="00144AFA">
              <w:rPr>
                <w:rFonts w:cs="Times"/>
                <w:sz w:val="18"/>
                <w:lang w:eastAsia="zh-CN"/>
              </w:rPr>
              <w:t>Time instances related information for prediction</w:t>
            </w:r>
          </w:p>
        </w:tc>
      </w:tr>
    </w:tbl>
    <w:p w:rsidR="00144AFA" w:rsidRDefault="00DC6777" w:rsidP="00AB6DBF">
      <w:pPr>
        <w:spacing w:beforeLines="50" w:before="120" w:after="120"/>
        <w:rPr>
          <w:rFonts w:eastAsiaTheme="minorEastAsia"/>
          <w:lang w:eastAsia="zh-CN"/>
        </w:rPr>
      </w:pPr>
      <w:r>
        <w:rPr>
          <w:rFonts w:eastAsiaTheme="minorEastAsia" w:hint="eastAsia"/>
          <w:lang w:eastAsia="zh-CN"/>
        </w:rPr>
        <w:lastRenderedPageBreak/>
        <w:t>In the agreement above, RAN1 gives two options, i.e., Option A and Option B s</w:t>
      </w:r>
      <w:r w:rsidRPr="00DC6777">
        <w:rPr>
          <w:rFonts w:eastAsiaTheme="minorEastAsia"/>
          <w:lang w:eastAsia="zh-CN"/>
        </w:rPr>
        <w:t>ummarized</w:t>
      </w:r>
      <w:r>
        <w:rPr>
          <w:rFonts w:eastAsiaTheme="minorEastAsia" w:hint="eastAsia"/>
          <w:lang w:eastAsia="zh-CN"/>
        </w:rPr>
        <w:t xml:space="preserve"> as follow.</w:t>
      </w:r>
    </w:p>
    <w:p w:rsidR="00DC6777" w:rsidRDefault="00DC6777" w:rsidP="00AB6DBF">
      <w:pPr>
        <w:spacing w:beforeLines="50" w:before="120" w:after="120"/>
        <w:rPr>
          <w:rFonts w:eastAsiaTheme="minorEastAsia"/>
          <w:lang w:eastAsia="zh-CN"/>
        </w:rPr>
      </w:pPr>
      <w:r>
        <w:rPr>
          <w:rFonts w:eastAsiaTheme="minorEastAsia" w:hint="eastAsia"/>
          <w:lang w:eastAsia="zh-CN"/>
        </w:rPr>
        <w:t xml:space="preserve">Option A: Include </w:t>
      </w:r>
      <w:r w:rsidRPr="00DC6777">
        <w:rPr>
          <w:rFonts w:eastAsiaTheme="minorEastAsia"/>
          <w:lang w:eastAsia="zh-CN"/>
        </w:rPr>
        <w:t xml:space="preserve">one or more of </w:t>
      </w:r>
      <w:r w:rsidRPr="00DC6777">
        <w:rPr>
          <w:rFonts w:eastAsiaTheme="minorEastAsia"/>
          <w:i/>
          <w:lang w:eastAsia="zh-CN"/>
        </w:rPr>
        <w:t>CSI-</w:t>
      </w:r>
      <w:proofErr w:type="spellStart"/>
      <w:r w:rsidRPr="00DC6777">
        <w:rPr>
          <w:rFonts w:eastAsiaTheme="minorEastAsia"/>
          <w:i/>
          <w:lang w:eastAsia="zh-CN"/>
        </w:rPr>
        <w:t>ReportConfig</w:t>
      </w:r>
      <w:proofErr w:type="spellEnd"/>
      <w:r w:rsidRPr="00DC6777">
        <w:rPr>
          <w:rFonts w:eastAsiaTheme="minorEastAsia"/>
          <w:lang w:eastAsia="zh-CN"/>
        </w:rPr>
        <w:t xml:space="preserve"> for inference configuration</w:t>
      </w:r>
      <w:r>
        <w:rPr>
          <w:rFonts w:eastAsiaTheme="minorEastAsia" w:hint="eastAsia"/>
          <w:lang w:eastAsia="zh-CN"/>
        </w:rPr>
        <w:t xml:space="preserve"> in Step 3;</w:t>
      </w:r>
    </w:p>
    <w:p w:rsidR="00DC6777" w:rsidRDefault="00DC6777" w:rsidP="00AB6DBF">
      <w:pPr>
        <w:spacing w:beforeLines="50" w:before="120" w:after="120"/>
        <w:rPr>
          <w:rFonts w:eastAsiaTheme="minorEastAsia"/>
          <w:lang w:eastAsia="zh-CN"/>
        </w:rPr>
      </w:pPr>
      <w:r>
        <w:rPr>
          <w:rFonts w:eastAsiaTheme="minorEastAsia" w:hint="eastAsia"/>
          <w:lang w:eastAsia="zh-CN"/>
        </w:rPr>
        <w:t>Option B: Include o</w:t>
      </w:r>
      <w:r w:rsidRPr="00DC6777">
        <w:rPr>
          <w:rFonts w:eastAsiaTheme="minorEastAsia"/>
          <w:lang w:eastAsia="zh-CN"/>
        </w:rPr>
        <w:t xml:space="preserve">ne set or multiple sets of </w:t>
      </w:r>
      <w:r>
        <w:rPr>
          <w:rFonts w:eastAsiaTheme="minorEastAsia" w:hint="eastAsia"/>
          <w:lang w:eastAsia="zh-CN"/>
        </w:rPr>
        <w:t>inference related parameters for applicability report only (not for inference);</w:t>
      </w:r>
    </w:p>
    <w:p w:rsidR="00593D45" w:rsidRDefault="00C44D05" w:rsidP="00FA7C06">
      <w:pPr>
        <w:spacing w:after="120"/>
        <w:rPr>
          <w:rFonts w:eastAsiaTheme="minorEastAsia"/>
          <w:lang w:eastAsia="zh-CN"/>
        </w:rPr>
      </w:pPr>
      <w:r>
        <w:rPr>
          <w:rFonts w:eastAsiaTheme="minorEastAsia" w:hint="eastAsia"/>
          <w:lang w:eastAsia="zh-CN"/>
        </w:rPr>
        <w:t>In Option A, the network configure</w:t>
      </w:r>
      <w:r w:rsidR="00EC1948">
        <w:rPr>
          <w:rFonts w:eastAsiaTheme="minorEastAsia" w:hint="eastAsia"/>
          <w:lang w:eastAsia="zh-CN"/>
        </w:rPr>
        <w:t>s</w:t>
      </w:r>
      <w:r>
        <w:rPr>
          <w:rFonts w:eastAsiaTheme="minorEastAsia" w:hint="eastAsia"/>
          <w:lang w:eastAsia="zh-CN"/>
        </w:rPr>
        <w:t xml:space="preserve"> one or more of </w:t>
      </w:r>
      <w:r w:rsidRPr="00DC6777">
        <w:rPr>
          <w:rFonts w:eastAsiaTheme="minorEastAsia"/>
          <w:i/>
          <w:lang w:eastAsia="zh-CN"/>
        </w:rPr>
        <w:t>CSI-</w:t>
      </w:r>
      <w:proofErr w:type="spellStart"/>
      <w:r w:rsidRPr="00DC6777">
        <w:rPr>
          <w:rFonts w:eastAsiaTheme="minorEastAsia"/>
          <w:i/>
          <w:lang w:eastAsia="zh-CN"/>
        </w:rPr>
        <w:t>ReportConfig</w:t>
      </w:r>
      <w:proofErr w:type="spellEnd"/>
      <w:r w:rsidRPr="00DC6777">
        <w:rPr>
          <w:rFonts w:eastAsiaTheme="minorEastAsia"/>
          <w:lang w:eastAsia="zh-CN"/>
        </w:rPr>
        <w:t xml:space="preserve"> for inference configuration</w:t>
      </w:r>
      <w:r>
        <w:rPr>
          <w:rFonts w:eastAsiaTheme="minorEastAsia" w:hint="eastAsia"/>
          <w:lang w:eastAsia="zh-CN"/>
        </w:rPr>
        <w:t xml:space="preserve"> in Step 3, based on the received inference </w:t>
      </w:r>
      <w:proofErr w:type="gramStart"/>
      <w:r>
        <w:rPr>
          <w:rFonts w:eastAsiaTheme="minorEastAsia" w:hint="eastAsia"/>
          <w:lang w:eastAsia="zh-CN"/>
        </w:rPr>
        <w:t>configuration,</w:t>
      </w:r>
      <w:proofErr w:type="gramEnd"/>
      <w:r>
        <w:rPr>
          <w:rFonts w:eastAsiaTheme="minorEastAsia" w:hint="eastAsia"/>
          <w:lang w:eastAsia="zh-CN"/>
        </w:rPr>
        <w:t xml:space="preserve"> the UE decides the applicable functionalities and reports the applicable functionalities to network in Step 4. In Option B</w:t>
      </w:r>
      <w:r w:rsidR="00EC1948">
        <w:rPr>
          <w:rFonts w:eastAsiaTheme="minorEastAsia" w:hint="eastAsia"/>
          <w:lang w:eastAsia="zh-CN"/>
        </w:rPr>
        <w:t>, the network configures o</w:t>
      </w:r>
      <w:r w:rsidR="00EC1948" w:rsidRPr="00DC6777">
        <w:rPr>
          <w:rFonts w:eastAsiaTheme="minorEastAsia"/>
          <w:lang w:eastAsia="zh-CN"/>
        </w:rPr>
        <w:t xml:space="preserve">ne set or multiple sets of </w:t>
      </w:r>
      <w:r w:rsidR="00EC1948">
        <w:rPr>
          <w:rFonts w:eastAsiaTheme="minorEastAsia" w:hint="eastAsia"/>
          <w:lang w:eastAsia="zh-CN"/>
        </w:rPr>
        <w:t>inference related parameters for applicability report</w:t>
      </w:r>
      <w:r w:rsidR="00F16FE2">
        <w:rPr>
          <w:rFonts w:eastAsiaTheme="minorEastAsia" w:hint="eastAsia"/>
          <w:lang w:eastAsia="zh-CN"/>
        </w:rPr>
        <w:t xml:space="preserve"> only (not for inference)</w:t>
      </w:r>
      <w:r w:rsidR="00EC1948">
        <w:rPr>
          <w:rFonts w:eastAsiaTheme="minorEastAsia" w:hint="eastAsia"/>
          <w:lang w:eastAsia="zh-CN"/>
        </w:rPr>
        <w:t>, based on the received inference related parameter, the UE decides the applicable functionalities and reports the applicable functionalities to network in Step 4.</w:t>
      </w:r>
      <w:r w:rsidR="00512300">
        <w:rPr>
          <w:rFonts w:eastAsiaTheme="minorEastAsia" w:hint="eastAsia"/>
          <w:lang w:eastAsia="zh-CN"/>
        </w:rPr>
        <w:t xml:space="preserve"> </w:t>
      </w:r>
      <w:r w:rsidR="00840B36" w:rsidRPr="00840B36">
        <w:rPr>
          <w:rFonts w:eastAsiaTheme="minorEastAsia"/>
          <w:lang w:eastAsia="zh-CN"/>
        </w:rPr>
        <w:t>From our perspective</w:t>
      </w:r>
      <w:r w:rsidR="00840B36">
        <w:rPr>
          <w:rFonts w:eastAsiaTheme="minorEastAsia" w:hint="eastAsia"/>
          <w:lang w:eastAsia="zh-CN"/>
        </w:rPr>
        <w:t xml:space="preserve">, it is not necessary to include inference configuration in Step 3, the network can include the inference configuration in Step 5 based on </w:t>
      </w:r>
      <w:r w:rsidR="00840B36">
        <w:rPr>
          <w:rFonts w:eastAsiaTheme="minorEastAsia"/>
          <w:lang w:eastAsia="zh-CN"/>
        </w:rPr>
        <w:t>the</w:t>
      </w:r>
      <w:r w:rsidR="00840B36">
        <w:rPr>
          <w:rFonts w:eastAsiaTheme="minorEastAsia" w:hint="eastAsia"/>
          <w:lang w:eastAsia="zh-CN"/>
        </w:rPr>
        <w:t xml:space="preserve"> UE reported applicable functionalities, providing the inference configuration in Step 3 increase</w:t>
      </w:r>
      <w:r w:rsidR="00FD5E90">
        <w:rPr>
          <w:rFonts w:eastAsiaTheme="minorEastAsia" w:hint="eastAsia"/>
          <w:lang w:eastAsia="zh-CN"/>
        </w:rPr>
        <w:t>s</w:t>
      </w:r>
      <w:r w:rsidR="00840B36">
        <w:rPr>
          <w:rFonts w:eastAsiaTheme="minorEastAsia" w:hint="eastAsia"/>
          <w:lang w:eastAsia="zh-CN"/>
        </w:rPr>
        <w:t xml:space="preserve"> the air interface </w:t>
      </w:r>
      <w:r w:rsidR="00840B36">
        <w:rPr>
          <w:rFonts w:eastAsiaTheme="minorEastAsia"/>
          <w:lang w:eastAsia="zh-CN"/>
        </w:rPr>
        <w:t>signaling</w:t>
      </w:r>
      <w:r w:rsidR="00840B36">
        <w:rPr>
          <w:rFonts w:eastAsiaTheme="minorEastAsia" w:hint="eastAsia"/>
          <w:lang w:eastAsia="zh-CN"/>
        </w:rPr>
        <w:t xml:space="preserve"> overhead as the inference configuration is configured based </w:t>
      </w:r>
      <w:r w:rsidR="00FD5E90">
        <w:rPr>
          <w:rFonts w:eastAsiaTheme="minorEastAsia" w:hint="eastAsia"/>
          <w:lang w:eastAsia="zh-CN"/>
        </w:rPr>
        <w:t xml:space="preserve">on </w:t>
      </w:r>
      <w:r w:rsidR="00840B36">
        <w:rPr>
          <w:rFonts w:eastAsiaTheme="minorEastAsia" w:hint="eastAsia"/>
          <w:lang w:eastAsia="zh-CN"/>
        </w:rPr>
        <w:t xml:space="preserve">supported functionalities instead of applicable functionalities, i.e., the useless inference configuration can be configured in Step </w:t>
      </w:r>
      <w:r w:rsidR="00FD5E90">
        <w:rPr>
          <w:rFonts w:eastAsiaTheme="minorEastAsia" w:hint="eastAsia"/>
          <w:lang w:eastAsia="zh-CN"/>
        </w:rPr>
        <w:t xml:space="preserve">3 </w:t>
      </w:r>
      <w:r w:rsidR="00840B36">
        <w:rPr>
          <w:rFonts w:eastAsiaTheme="minorEastAsia" w:hint="eastAsia"/>
          <w:lang w:eastAsia="zh-CN"/>
        </w:rPr>
        <w:t xml:space="preserve">which will </w:t>
      </w:r>
      <w:r w:rsidR="00FD5E90">
        <w:rPr>
          <w:rFonts w:eastAsiaTheme="minorEastAsia" w:hint="eastAsia"/>
          <w:lang w:eastAsia="zh-CN"/>
        </w:rPr>
        <w:t xml:space="preserve">never </w:t>
      </w:r>
      <w:r w:rsidR="00840B36">
        <w:rPr>
          <w:rFonts w:eastAsiaTheme="minorEastAsia" w:hint="eastAsia"/>
          <w:lang w:eastAsia="zh-CN"/>
        </w:rPr>
        <w:t xml:space="preserve">be used as </w:t>
      </w:r>
      <w:r w:rsidR="00FD5E90">
        <w:rPr>
          <w:rFonts w:eastAsiaTheme="minorEastAsia" w:hint="eastAsia"/>
          <w:lang w:eastAsia="zh-CN"/>
        </w:rPr>
        <w:t xml:space="preserve">e.g., </w:t>
      </w:r>
      <w:r w:rsidR="00840B36">
        <w:rPr>
          <w:rFonts w:eastAsiaTheme="minorEastAsia"/>
          <w:lang w:eastAsia="zh-CN"/>
        </w:rPr>
        <w:t>the</w:t>
      </w:r>
      <w:r w:rsidR="00840B36">
        <w:rPr>
          <w:rFonts w:eastAsiaTheme="minorEastAsia" w:hint="eastAsia"/>
          <w:lang w:eastAsia="zh-CN"/>
        </w:rPr>
        <w:t>re is no model for it or the UE-side additional condition is not met.</w:t>
      </w:r>
      <w:r w:rsidR="00EA4397">
        <w:rPr>
          <w:rFonts w:eastAsiaTheme="minorEastAsia" w:hint="eastAsia"/>
          <w:lang w:eastAsia="zh-CN"/>
        </w:rPr>
        <w:t xml:space="preserve"> Therefore, we prefer Option B.</w:t>
      </w:r>
    </w:p>
    <w:p w:rsidR="00EA4397" w:rsidRPr="00EA4397" w:rsidRDefault="00EA4397" w:rsidP="00FA7C06">
      <w:pPr>
        <w:spacing w:after="120"/>
        <w:rPr>
          <w:rFonts w:eastAsiaTheme="minorEastAsia"/>
          <w:b/>
          <w:lang w:eastAsia="zh-CN"/>
        </w:rPr>
      </w:pPr>
      <w:r w:rsidRPr="00EA4397">
        <w:rPr>
          <w:rFonts w:eastAsiaTheme="minorEastAsia" w:hint="eastAsia"/>
          <w:b/>
          <w:lang w:eastAsia="zh-CN"/>
        </w:rPr>
        <w:t xml:space="preserve">Proposal 3: </w:t>
      </w:r>
      <w:r>
        <w:rPr>
          <w:rFonts w:eastAsiaTheme="minorEastAsia" w:hint="eastAsia"/>
          <w:b/>
          <w:lang w:eastAsia="zh-CN"/>
        </w:rPr>
        <w:t>I</w:t>
      </w:r>
      <w:r w:rsidRPr="00EA4397">
        <w:rPr>
          <w:rFonts w:eastAsiaTheme="minorEastAsia" w:hint="eastAsia"/>
          <w:b/>
          <w:lang w:eastAsia="zh-CN"/>
        </w:rPr>
        <w:t>n Step 3</w:t>
      </w:r>
      <w:r>
        <w:rPr>
          <w:rFonts w:eastAsiaTheme="minorEastAsia" w:hint="eastAsia"/>
          <w:b/>
          <w:lang w:eastAsia="zh-CN"/>
        </w:rPr>
        <w:t>, i</w:t>
      </w:r>
      <w:r w:rsidRPr="00EA4397">
        <w:rPr>
          <w:rFonts w:eastAsiaTheme="minorEastAsia" w:hint="eastAsia"/>
          <w:b/>
          <w:lang w:eastAsia="zh-CN"/>
        </w:rPr>
        <w:t xml:space="preserve">nclude one set or </w:t>
      </w:r>
      <w:r w:rsidRPr="00EA4397">
        <w:rPr>
          <w:rFonts w:eastAsiaTheme="minorEastAsia"/>
          <w:b/>
          <w:lang w:eastAsia="zh-CN"/>
        </w:rPr>
        <w:t xml:space="preserve">multiple sets of </w:t>
      </w:r>
      <w:r w:rsidRPr="00EA4397">
        <w:rPr>
          <w:rFonts w:eastAsiaTheme="minorEastAsia" w:hint="eastAsia"/>
          <w:b/>
          <w:lang w:eastAsia="zh-CN"/>
        </w:rPr>
        <w:t>inference related parameters for applicability report only (not for inference).</w:t>
      </w:r>
    </w:p>
    <w:p w:rsidR="005D1DB4" w:rsidRDefault="005D1DB4" w:rsidP="005D1DB4">
      <w:pPr>
        <w:spacing w:after="120"/>
        <w:rPr>
          <w:rFonts w:eastAsiaTheme="minorEastAsia"/>
          <w:lang w:eastAsia="zh-CN"/>
        </w:rPr>
      </w:pPr>
      <w:r>
        <w:rPr>
          <w:rFonts w:eastAsiaTheme="minorEastAsia" w:hint="eastAsia"/>
          <w:lang w:eastAsia="zh-CN"/>
        </w:rPr>
        <w:t>According to RAN1</w:t>
      </w:r>
      <w:r>
        <w:rPr>
          <w:rFonts w:eastAsiaTheme="minorEastAsia"/>
          <w:lang w:eastAsia="zh-CN"/>
        </w:rPr>
        <w:t>’</w:t>
      </w:r>
      <w:r>
        <w:rPr>
          <w:rFonts w:eastAsiaTheme="minorEastAsia" w:hint="eastAsia"/>
          <w:lang w:eastAsia="zh-CN"/>
        </w:rPr>
        <w:t>s agreement,</w:t>
      </w:r>
      <w:r w:rsidRPr="00F65A7D">
        <w:rPr>
          <w:rFonts w:eastAsiaTheme="minorEastAsia"/>
          <w:lang w:eastAsia="zh-CN"/>
        </w:rPr>
        <w:t xml:space="preserve"> </w:t>
      </w:r>
      <w:r w:rsidRPr="00F65A7D">
        <w:rPr>
          <w:rFonts w:eastAsiaTheme="minorEastAsia" w:hint="eastAsia"/>
          <w:lang w:eastAsia="zh-CN"/>
        </w:rPr>
        <w:t>t</w:t>
      </w:r>
      <w:r w:rsidRPr="00F65A7D">
        <w:rPr>
          <w:rFonts w:eastAsiaTheme="minorEastAsia"/>
          <w:lang w:eastAsia="zh-CN"/>
        </w:rPr>
        <w:t xml:space="preserve">he set of inference related parameters </w:t>
      </w:r>
      <w:r w:rsidRPr="00F65A7D">
        <w:rPr>
          <w:rFonts w:eastAsiaTheme="minorEastAsia" w:hint="eastAsia"/>
          <w:lang w:eastAsia="zh-CN"/>
        </w:rPr>
        <w:t xml:space="preserve">can be </w:t>
      </w:r>
      <w:r w:rsidRPr="00F65A7D">
        <w:rPr>
          <w:rFonts w:eastAsiaTheme="minorEastAsia"/>
          <w:lang w:eastAsia="zh-CN"/>
        </w:rPr>
        <w:t xml:space="preserve">selected from the IEs in/or the IEs referred by </w:t>
      </w:r>
      <w:r w:rsidRPr="00F65A7D">
        <w:rPr>
          <w:rFonts w:eastAsiaTheme="minorEastAsia"/>
          <w:i/>
          <w:lang w:eastAsia="zh-CN"/>
        </w:rPr>
        <w:t>CSI-</w:t>
      </w:r>
      <w:proofErr w:type="spellStart"/>
      <w:r w:rsidRPr="00F65A7D">
        <w:rPr>
          <w:rFonts w:eastAsiaTheme="minorEastAsia"/>
          <w:i/>
          <w:lang w:eastAsia="zh-CN"/>
        </w:rPr>
        <w:t>ReportConfig</w:t>
      </w:r>
      <w:proofErr w:type="spellEnd"/>
      <w:r w:rsidRPr="00F65A7D">
        <w:rPr>
          <w:rFonts w:eastAsiaTheme="minorEastAsia"/>
          <w:lang w:eastAsia="zh-CN"/>
        </w:rPr>
        <w:t xml:space="preserve"> as a</w:t>
      </w:r>
      <w:r w:rsidR="001B02AA">
        <w:rPr>
          <w:rFonts w:eastAsiaTheme="minorEastAsia"/>
          <w:lang w:eastAsia="zh-CN"/>
        </w:rPr>
        <w:t xml:space="preserve"> starting point, </w:t>
      </w:r>
      <w:r w:rsidR="001B02AA">
        <w:rPr>
          <w:rFonts w:eastAsiaTheme="minorEastAsia" w:hint="eastAsia"/>
          <w:lang w:eastAsia="zh-CN"/>
        </w:rPr>
        <w:t>e.g., the information listed below. The final inference related parameters are discussed and decided by RAN1.</w:t>
      </w:r>
    </w:p>
    <w:p w:rsidR="005D1DB4" w:rsidRPr="00F65A7D" w:rsidRDefault="005D1DB4" w:rsidP="005D1DB4">
      <w:pPr>
        <w:pStyle w:val="ad"/>
        <w:numPr>
          <w:ilvl w:val="0"/>
          <w:numId w:val="55"/>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the associated ID</w:t>
      </w:r>
      <w:r w:rsidR="00F65A7D">
        <w:rPr>
          <w:rFonts w:ascii="Times New Roman" w:eastAsiaTheme="minorEastAsia" w:hAnsi="Times New Roman" w:hint="eastAsia"/>
          <w:szCs w:val="20"/>
          <w:lang w:val="en-US" w:eastAsia="zh-CN"/>
        </w:rPr>
        <w:t>;</w:t>
      </w:r>
    </w:p>
    <w:p w:rsidR="005D1DB4" w:rsidRPr="00F65A7D" w:rsidRDefault="005D1DB4" w:rsidP="005D1DB4">
      <w:pPr>
        <w:pStyle w:val="ad"/>
        <w:numPr>
          <w:ilvl w:val="0"/>
          <w:numId w:val="55"/>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Set A related information</w:t>
      </w:r>
      <w:r w:rsidR="00F65A7D">
        <w:rPr>
          <w:rFonts w:ascii="Times New Roman" w:eastAsiaTheme="minorEastAsia" w:hAnsi="Times New Roman" w:hint="eastAsia"/>
          <w:szCs w:val="20"/>
          <w:lang w:val="en-US" w:eastAsia="zh-CN"/>
        </w:rPr>
        <w:t>;</w:t>
      </w:r>
    </w:p>
    <w:p w:rsidR="005D1DB4" w:rsidRPr="00F65A7D" w:rsidRDefault="005D1DB4" w:rsidP="005D1DB4">
      <w:pPr>
        <w:pStyle w:val="ad"/>
        <w:numPr>
          <w:ilvl w:val="0"/>
          <w:numId w:val="55"/>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Set B related information</w:t>
      </w:r>
      <w:r w:rsidR="00F65A7D">
        <w:rPr>
          <w:rFonts w:ascii="Times New Roman" w:eastAsiaTheme="minorEastAsia" w:hAnsi="Times New Roman" w:hint="eastAsia"/>
          <w:szCs w:val="20"/>
          <w:lang w:val="en-US" w:eastAsia="zh-CN"/>
        </w:rPr>
        <w:t>;</w:t>
      </w:r>
    </w:p>
    <w:p w:rsidR="005D1DB4" w:rsidRPr="00F65A7D" w:rsidRDefault="005D1DB4" w:rsidP="005D1DB4">
      <w:pPr>
        <w:pStyle w:val="ad"/>
        <w:numPr>
          <w:ilvl w:val="0"/>
          <w:numId w:val="55"/>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Rep</w:t>
      </w:r>
      <w:r w:rsidR="00F65A7D">
        <w:rPr>
          <w:rFonts w:ascii="Times New Roman" w:eastAsiaTheme="minorEastAsia" w:hAnsi="Times New Roman"/>
          <w:szCs w:val="20"/>
          <w:lang w:val="en-US" w:eastAsia="zh-CN"/>
        </w:rPr>
        <w:t>ort content related information</w:t>
      </w:r>
      <w:r w:rsidR="00F65A7D">
        <w:rPr>
          <w:rFonts w:ascii="Times New Roman" w:eastAsiaTheme="minorEastAsia" w:hAnsi="Times New Roman" w:hint="eastAsia"/>
          <w:szCs w:val="20"/>
          <w:lang w:val="en-US" w:eastAsia="zh-CN"/>
        </w:rPr>
        <w:t>;</w:t>
      </w:r>
    </w:p>
    <w:p w:rsidR="005D1DB4" w:rsidRPr="00F65A7D" w:rsidRDefault="00F65A7D" w:rsidP="005D1DB4">
      <w:pPr>
        <w:pStyle w:val="ad"/>
        <w:numPr>
          <w:ilvl w:val="0"/>
          <w:numId w:val="55"/>
        </w:numPr>
        <w:adjustRightInd w:val="0"/>
        <w:snapToGrid w:val="0"/>
        <w:spacing w:afterLines="0" w:after="60"/>
        <w:ind w:leftChars="0"/>
        <w:rPr>
          <w:rFonts w:ascii="Times New Roman" w:eastAsiaTheme="minorEastAsia" w:hAnsi="Times New Roman"/>
          <w:szCs w:val="20"/>
          <w:lang w:val="en-US" w:eastAsia="zh-CN"/>
        </w:rPr>
      </w:pPr>
      <w:r>
        <w:rPr>
          <w:rFonts w:ascii="Times New Roman" w:eastAsiaTheme="minorEastAsia" w:hAnsi="Times New Roman"/>
          <w:szCs w:val="20"/>
          <w:lang w:val="en-US" w:eastAsia="zh-CN"/>
        </w:rPr>
        <w:t>For BM-Case 2,</w:t>
      </w:r>
    </w:p>
    <w:p w:rsidR="005D1DB4" w:rsidRPr="00F65A7D" w:rsidRDefault="005D1DB4" w:rsidP="005D1DB4">
      <w:pPr>
        <w:pStyle w:val="ad"/>
        <w:numPr>
          <w:ilvl w:val="0"/>
          <w:numId w:val="56"/>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Time instances related information for measurements</w:t>
      </w:r>
      <w:r w:rsidR="00F65A7D">
        <w:rPr>
          <w:rFonts w:ascii="Times New Roman" w:eastAsiaTheme="minorEastAsia" w:hAnsi="Times New Roman" w:hint="eastAsia"/>
          <w:szCs w:val="20"/>
          <w:lang w:val="en-US" w:eastAsia="zh-CN"/>
        </w:rPr>
        <w:t>;</w:t>
      </w:r>
    </w:p>
    <w:p w:rsidR="005D1DB4" w:rsidRPr="00F65A7D" w:rsidRDefault="005D1DB4" w:rsidP="005D1DB4">
      <w:pPr>
        <w:pStyle w:val="ad"/>
        <w:numPr>
          <w:ilvl w:val="0"/>
          <w:numId w:val="56"/>
        </w:numPr>
        <w:adjustRightInd w:val="0"/>
        <w:snapToGrid w:val="0"/>
        <w:spacing w:afterLines="0" w:after="60"/>
        <w:ind w:leftChars="0"/>
        <w:rPr>
          <w:rFonts w:ascii="Times New Roman" w:eastAsiaTheme="minorEastAsia" w:hAnsi="Times New Roman"/>
          <w:szCs w:val="20"/>
          <w:lang w:val="en-US" w:eastAsia="zh-CN"/>
        </w:rPr>
      </w:pPr>
      <w:r w:rsidRPr="00F65A7D">
        <w:rPr>
          <w:rFonts w:ascii="Times New Roman" w:eastAsiaTheme="minorEastAsia" w:hAnsi="Times New Roman"/>
          <w:szCs w:val="20"/>
          <w:lang w:val="en-US" w:eastAsia="zh-CN"/>
        </w:rPr>
        <w:t>Time instances related information for prediction</w:t>
      </w:r>
      <w:r w:rsidR="00F65A7D">
        <w:rPr>
          <w:rFonts w:ascii="Times New Roman" w:eastAsiaTheme="minorEastAsia" w:hAnsi="Times New Roman" w:hint="eastAsia"/>
          <w:szCs w:val="20"/>
          <w:lang w:val="en-US" w:eastAsia="zh-CN"/>
        </w:rPr>
        <w:t>.</w:t>
      </w:r>
    </w:p>
    <w:p w:rsidR="00843A28" w:rsidRDefault="0079073E" w:rsidP="00FA7C06">
      <w:pPr>
        <w:spacing w:after="120"/>
        <w:rPr>
          <w:rFonts w:eastAsiaTheme="minorEastAsia"/>
          <w:lang w:eastAsia="zh-CN"/>
        </w:rPr>
      </w:pPr>
      <w:r w:rsidRPr="00EA4397">
        <w:rPr>
          <w:rFonts w:eastAsiaTheme="minorEastAsia" w:hint="eastAsia"/>
          <w:b/>
          <w:lang w:eastAsia="zh-CN"/>
        </w:rPr>
        <w:t xml:space="preserve">Proposal </w:t>
      </w:r>
      <w:r>
        <w:rPr>
          <w:rFonts w:eastAsiaTheme="minorEastAsia" w:hint="eastAsia"/>
          <w:b/>
          <w:lang w:eastAsia="zh-CN"/>
        </w:rPr>
        <w:t>4</w:t>
      </w:r>
      <w:r w:rsidRPr="00EA4397">
        <w:rPr>
          <w:rFonts w:eastAsiaTheme="minorEastAsia" w:hint="eastAsia"/>
          <w:b/>
          <w:lang w:eastAsia="zh-CN"/>
        </w:rPr>
        <w:t>:</w:t>
      </w:r>
      <w:r>
        <w:rPr>
          <w:rFonts w:eastAsiaTheme="minorEastAsia" w:hint="eastAsia"/>
          <w:b/>
          <w:lang w:eastAsia="zh-CN"/>
        </w:rPr>
        <w:t xml:space="preserve"> </w:t>
      </w:r>
      <w:r w:rsidR="005A2C67">
        <w:rPr>
          <w:rFonts w:eastAsiaTheme="minorEastAsia" w:hint="eastAsia"/>
          <w:b/>
          <w:lang w:eastAsia="zh-CN"/>
        </w:rPr>
        <w:t>T</w:t>
      </w:r>
      <w:r w:rsidR="005A2C67" w:rsidRPr="005A2C67">
        <w:rPr>
          <w:rFonts w:eastAsiaTheme="minorEastAsia"/>
          <w:b/>
          <w:lang w:eastAsia="zh-CN"/>
        </w:rPr>
        <w:t xml:space="preserve">he set of inference related parameters can be selected from the IEs in/referred by </w:t>
      </w:r>
      <w:r w:rsidR="005A2C67" w:rsidRPr="0035166D">
        <w:rPr>
          <w:rFonts w:eastAsiaTheme="minorEastAsia"/>
          <w:b/>
          <w:i/>
          <w:lang w:eastAsia="zh-CN"/>
        </w:rPr>
        <w:t>CSI-</w:t>
      </w:r>
      <w:proofErr w:type="spellStart"/>
      <w:r w:rsidR="005A2C67" w:rsidRPr="0035166D">
        <w:rPr>
          <w:rFonts w:eastAsiaTheme="minorEastAsia"/>
          <w:b/>
          <w:i/>
          <w:lang w:eastAsia="zh-CN"/>
        </w:rPr>
        <w:t>ReportConfig</w:t>
      </w:r>
      <w:proofErr w:type="spellEnd"/>
      <w:r w:rsidR="005A2C67" w:rsidRPr="005A2C67">
        <w:rPr>
          <w:rFonts w:eastAsiaTheme="minorEastAsia"/>
          <w:b/>
          <w:lang w:eastAsia="zh-CN"/>
        </w:rPr>
        <w:t xml:space="preserve"> as a starting point, e.g., the information listed below. The final inference related parameters are discussed and decided by RAN1.</w:t>
      </w:r>
    </w:p>
    <w:p w:rsidR="005A2C67" w:rsidRPr="005A2C67" w:rsidRDefault="005A2C67" w:rsidP="005A2C67">
      <w:pPr>
        <w:pStyle w:val="ad"/>
        <w:numPr>
          <w:ilvl w:val="0"/>
          <w:numId w:val="55"/>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the associated ID</w:t>
      </w:r>
      <w:r w:rsidRPr="005A2C67">
        <w:rPr>
          <w:rFonts w:ascii="Times New Roman" w:eastAsiaTheme="minorEastAsia" w:hAnsi="Times New Roman" w:hint="eastAsia"/>
          <w:b/>
          <w:szCs w:val="20"/>
          <w:lang w:val="en-US" w:eastAsia="zh-CN"/>
        </w:rPr>
        <w:t>;</w:t>
      </w:r>
    </w:p>
    <w:p w:rsidR="005A2C67" w:rsidRPr="005A2C67" w:rsidRDefault="005A2C67" w:rsidP="005A2C67">
      <w:pPr>
        <w:pStyle w:val="ad"/>
        <w:numPr>
          <w:ilvl w:val="0"/>
          <w:numId w:val="55"/>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Set A related information</w:t>
      </w:r>
      <w:r w:rsidRPr="005A2C67">
        <w:rPr>
          <w:rFonts w:ascii="Times New Roman" w:eastAsiaTheme="minorEastAsia" w:hAnsi="Times New Roman" w:hint="eastAsia"/>
          <w:b/>
          <w:szCs w:val="20"/>
          <w:lang w:val="en-US" w:eastAsia="zh-CN"/>
        </w:rPr>
        <w:t>;</w:t>
      </w:r>
    </w:p>
    <w:p w:rsidR="005A2C67" w:rsidRPr="005A2C67" w:rsidRDefault="005A2C67" w:rsidP="005A2C67">
      <w:pPr>
        <w:pStyle w:val="ad"/>
        <w:numPr>
          <w:ilvl w:val="0"/>
          <w:numId w:val="55"/>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Set B related information</w:t>
      </w:r>
      <w:r w:rsidRPr="005A2C67">
        <w:rPr>
          <w:rFonts w:ascii="Times New Roman" w:eastAsiaTheme="minorEastAsia" w:hAnsi="Times New Roman" w:hint="eastAsia"/>
          <w:b/>
          <w:szCs w:val="20"/>
          <w:lang w:val="en-US" w:eastAsia="zh-CN"/>
        </w:rPr>
        <w:t>;</w:t>
      </w:r>
    </w:p>
    <w:p w:rsidR="005A2C67" w:rsidRPr="005A2C67" w:rsidRDefault="005A2C67" w:rsidP="005A2C67">
      <w:pPr>
        <w:pStyle w:val="ad"/>
        <w:numPr>
          <w:ilvl w:val="0"/>
          <w:numId w:val="55"/>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Report content related information</w:t>
      </w:r>
      <w:r w:rsidRPr="005A2C67">
        <w:rPr>
          <w:rFonts w:ascii="Times New Roman" w:eastAsiaTheme="minorEastAsia" w:hAnsi="Times New Roman" w:hint="eastAsia"/>
          <w:b/>
          <w:szCs w:val="20"/>
          <w:lang w:val="en-US" w:eastAsia="zh-CN"/>
        </w:rPr>
        <w:t>;</w:t>
      </w:r>
    </w:p>
    <w:p w:rsidR="005A2C67" w:rsidRDefault="005A2C67" w:rsidP="005A2C67">
      <w:pPr>
        <w:pStyle w:val="ad"/>
        <w:numPr>
          <w:ilvl w:val="0"/>
          <w:numId w:val="55"/>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For BM-Case 2,</w:t>
      </w:r>
    </w:p>
    <w:p w:rsidR="005A2C67" w:rsidRPr="005A2C67" w:rsidRDefault="005A2C67" w:rsidP="005A2C67">
      <w:pPr>
        <w:pStyle w:val="ad"/>
        <w:numPr>
          <w:ilvl w:val="0"/>
          <w:numId w:val="56"/>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Time instances related information for measurements</w:t>
      </w:r>
      <w:r w:rsidRPr="005A2C67">
        <w:rPr>
          <w:rFonts w:ascii="Times New Roman" w:eastAsiaTheme="minorEastAsia" w:hAnsi="Times New Roman" w:hint="eastAsia"/>
          <w:b/>
          <w:szCs w:val="20"/>
          <w:lang w:val="en-US" w:eastAsia="zh-CN"/>
        </w:rPr>
        <w:t>;</w:t>
      </w:r>
    </w:p>
    <w:p w:rsidR="005A2C67" w:rsidRPr="005A2C67" w:rsidRDefault="005A2C67" w:rsidP="005A2C67">
      <w:pPr>
        <w:pStyle w:val="ad"/>
        <w:numPr>
          <w:ilvl w:val="0"/>
          <w:numId w:val="56"/>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Time instances related information for prediction</w:t>
      </w:r>
      <w:r w:rsidRPr="005A2C67">
        <w:rPr>
          <w:rFonts w:ascii="Times New Roman" w:eastAsiaTheme="minorEastAsia" w:hAnsi="Times New Roman" w:hint="eastAsia"/>
          <w:b/>
          <w:szCs w:val="20"/>
          <w:lang w:val="en-US" w:eastAsia="zh-CN"/>
        </w:rPr>
        <w:t>.</w:t>
      </w:r>
    </w:p>
    <w:p w:rsidR="005A2C67" w:rsidRDefault="00C552BE" w:rsidP="005A2C67">
      <w:pPr>
        <w:adjustRightInd w:val="0"/>
        <w:snapToGrid w:val="0"/>
        <w:spacing w:afterLines="0" w:after="60"/>
        <w:rPr>
          <w:rFonts w:eastAsiaTheme="minorEastAsia"/>
          <w:lang w:eastAsia="zh-CN"/>
        </w:rPr>
      </w:pPr>
      <w:r w:rsidRPr="00C552BE">
        <w:rPr>
          <w:rFonts w:eastAsiaTheme="minorEastAsia" w:hint="eastAsia"/>
          <w:lang w:eastAsia="zh-CN"/>
        </w:rPr>
        <w:t xml:space="preserve">For other FFS issues above, </w:t>
      </w:r>
      <w:r w:rsidR="00E3574F">
        <w:rPr>
          <w:rFonts w:eastAsiaTheme="minorEastAsia" w:hint="eastAsia"/>
          <w:lang w:eastAsia="zh-CN"/>
        </w:rPr>
        <w:t xml:space="preserve">e.g., whether the </w:t>
      </w:r>
      <w:r w:rsidR="00E3574F" w:rsidRPr="00E3574F">
        <w:rPr>
          <w:rFonts w:eastAsiaTheme="minorEastAsia"/>
          <w:lang w:eastAsia="zh-CN"/>
        </w:rPr>
        <w:t>NW-side additional condition</w:t>
      </w:r>
      <w:r w:rsidR="00E3574F">
        <w:rPr>
          <w:rFonts w:eastAsiaTheme="minorEastAsia" w:hint="eastAsia"/>
          <w:lang w:eastAsia="zh-CN"/>
        </w:rPr>
        <w:t xml:space="preserve"> is </w:t>
      </w:r>
      <w:r w:rsidR="00E3574F" w:rsidRPr="00E3574F">
        <w:rPr>
          <w:rFonts w:eastAsiaTheme="minorEastAsia"/>
          <w:lang w:eastAsia="zh-CN"/>
        </w:rPr>
        <w:t>mandatory or optional</w:t>
      </w:r>
      <w:r w:rsidR="00AE07B9">
        <w:rPr>
          <w:rFonts w:eastAsiaTheme="minorEastAsia" w:hint="eastAsia"/>
          <w:lang w:eastAsia="zh-CN"/>
        </w:rPr>
        <w:t>, are</w:t>
      </w:r>
      <w:r w:rsidR="00E3574F">
        <w:rPr>
          <w:rFonts w:eastAsiaTheme="minorEastAsia" w:hint="eastAsia"/>
          <w:lang w:eastAsia="zh-CN"/>
        </w:rPr>
        <w:t xml:space="preserve"> </w:t>
      </w:r>
      <w:r w:rsidR="006430C6">
        <w:rPr>
          <w:rFonts w:eastAsiaTheme="minorEastAsia" w:hint="eastAsia"/>
          <w:lang w:eastAsia="zh-CN"/>
        </w:rPr>
        <w:t xml:space="preserve">discussing in RAN1, RAN2 can </w:t>
      </w:r>
      <w:r w:rsidR="00E3574F">
        <w:rPr>
          <w:rFonts w:eastAsiaTheme="minorEastAsia" w:hint="eastAsia"/>
          <w:lang w:eastAsia="zh-CN"/>
        </w:rPr>
        <w:t xml:space="preserve">wait for more progress </w:t>
      </w:r>
      <w:r w:rsidR="007F2122">
        <w:rPr>
          <w:rFonts w:eastAsiaTheme="minorEastAsia" w:hint="eastAsia"/>
          <w:lang w:eastAsia="zh-CN"/>
        </w:rPr>
        <w:t xml:space="preserve">made </w:t>
      </w:r>
      <w:r w:rsidR="00E3574F">
        <w:rPr>
          <w:rFonts w:eastAsiaTheme="minorEastAsia" w:hint="eastAsia"/>
          <w:lang w:eastAsia="zh-CN"/>
        </w:rPr>
        <w:t>in RAN1.</w:t>
      </w:r>
    </w:p>
    <w:p w:rsidR="00B157AC" w:rsidRPr="00B157AC" w:rsidRDefault="00B157AC" w:rsidP="00B157AC">
      <w:pPr>
        <w:spacing w:after="120"/>
        <w:rPr>
          <w:rFonts w:eastAsiaTheme="minorEastAsia"/>
          <w:b/>
          <w:i/>
          <w:u w:val="single"/>
          <w:lang w:eastAsia="zh-CN"/>
        </w:rPr>
      </w:pPr>
      <w:r w:rsidRPr="00B157AC">
        <w:rPr>
          <w:rFonts w:eastAsiaTheme="minorEastAsia" w:hint="eastAsia"/>
          <w:b/>
          <w:i/>
          <w:u w:val="single"/>
          <w:lang w:eastAsia="zh-CN"/>
        </w:rPr>
        <w:t>For Step 4</w:t>
      </w:r>
    </w:p>
    <w:p w:rsidR="008014E7" w:rsidRPr="00C552BE" w:rsidRDefault="00B157AC" w:rsidP="008014E7">
      <w:pPr>
        <w:pStyle w:val="ad"/>
        <w:numPr>
          <w:ilvl w:val="0"/>
          <w:numId w:val="52"/>
        </w:numPr>
        <w:spacing w:after="120"/>
        <w:ind w:leftChars="0"/>
        <w:rPr>
          <w:rFonts w:ascii="Times New Roman" w:eastAsiaTheme="minorEastAsia" w:hAnsi="Times New Roman"/>
          <w:szCs w:val="20"/>
          <w:lang w:val="en-US" w:eastAsia="zh-CN"/>
        </w:rPr>
      </w:pPr>
      <w:r>
        <w:rPr>
          <w:rFonts w:ascii="Times New Roman" w:eastAsiaTheme="minorEastAsia" w:hAnsi="Times New Roman"/>
          <w:szCs w:val="20"/>
          <w:lang w:val="en-US" w:eastAsia="zh-CN"/>
        </w:rPr>
        <w:t>A</w:t>
      </w:r>
      <w:r>
        <w:rPr>
          <w:rFonts w:ascii="Times New Roman" w:eastAsiaTheme="minorEastAsia" w:hAnsi="Times New Roman" w:hint="eastAsia"/>
          <w:szCs w:val="20"/>
          <w:lang w:val="en-US" w:eastAsia="zh-CN"/>
        </w:rPr>
        <w:t>pplicable functionality reporting in Step 4</w:t>
      </w:r>
    </w:p>
    <w:p w:rsidR="00AE07B9" w:rsidRPr="000C719D" w:rsidRDefault="00AF1198" w:rsidP="005A2C67">
      <w:pPr>
        <w:adjustRightInd w:val="0"/>
        <w:snapToGrid w:val="0"/>
        <w:spacing w:afterLines="0" w:after="60"/>
        <w:rPr>
          <w:rFonts w:eastAsiaTheme="minorEastAsia"/>
          <w:lang w:eastAsia="zh-CN"/>
        </w:rPr>
      </w:pPr>
      <w:r>
        <w:rPr>
          <w:rFonts w:eastAsiaTheme="minorEastAsia" w:hint="eastAsia"/>
          <w:lang w:eastAsia="zh-CN"/>
        </w:rPr>
        <w:lastRenderedPageBreak/>
        <w:t xml:space="preserve">In [2], for Step 4, RAN1 </w:t>
      </w:r>
      <w:r w:rsidR="000C719D">
        <w:rPr>
          <w:rFonts w:eastAsiaTheme="minorEastAsia" w:hint="eastAsia"/>
          <w:lang w:eastAsia="zh-CN"/>
        </w:rPr>
        <w:t xml:space="preserve">proposed that UE reports </w:t>
      </w:r>
      <w:r w:rsidR="000C719D">
        <w:rPr>
          <w:rFonts w:eastAsiaTheme="minorEastAsia"/>
          <w:lang w:eastAsia="zh-CN"/>
        </w:rPr>
        <w:t>applicability</w:t>
      </w:r>
      <w:r w:rsidR="000C719D">
        <w:rPr>
          <w:rFonts w:eastAsiaTheme="minorEastAsia" w:hint="eastAsia"/>
          <w:lang w:eastAsia="zh-CN"/>
        </w:rPr>
        <w:t xml:space="preserve"> for all the above Option A, i.e., one or more </w:t>
      </w:r>
      <w:r w:rsidR="000C719D" w:rsidRPr="00E82CC0">
        <w:rPr>
          <w:rFonts w:eastAsiaTheme="minorEastAsia"/>
          <w:i/>
          <w:lang w:eastAsia="zh-CN"/>
        </w:rPr>
        <w:t>CSI-</w:t>
      </w:r>
      <w:proofErr w:type="spellStart"/>
      <w:r w:rsidR="000C719D" w:rsidRPr="00E82CC0">
        <w:rPr>
          <w:rFonts w:eastAsiaTheme="minorEastAsia"/>
          <w:i/>
          <w:lang w:eastAsia="zh-CN"/>
        </w:rPr>
        <w:t>ReportConfig</w:t>
      </w:r>
      <w:proofErr w:type="spellEnd"/>
      <w:r w:rsidR="000C719D" w:rsidRPr="00E82CC0">
        <w:rPr>
          <w:rFonts w:eastAsiaTheme="minorEastAsia"/>
          <w:lang w:eastAsia="zh-CN"/>
        </w:rPr>
        <w:t> </w:t>
      </w:r>
      <w:r w:rsidR="000C719D" w:rsidRPr="00E82CC0">
        <w:rPr>
          <w:rFonts w:eastAsiaTheme="minorEastAsia" w:hint="eastAsia"/>
          <w:lang w:eastAsia="zh-CN"/>
        </w:rPr>
        <w:t xml:space="preserve">and/or Option B </w:t>
      </w:r>
      <w:r w:rsidR="000C719D" w:rsidRPr="00E82CC0">
        <w:rPr>
          <w:rFonts w:eastAsiaTheme="minorEastAsia"/>
          <w:lang w:eastAsia="zh-CN"/>
        </w:rPr>
        <w:t>set(s) of inference related parameters</w:t>
      </w:r>
      <w:r w:rsidR="000C719D" w:rsidRPr="00E82CC0">
        <w:rPr>
          <w:rFonts w:eastAsiaTheme="minorEastAsia" w:hint="eastAsia"/>
          <w:lang w:eastAsia="zh-CN"/>
        </w:rPr>
        <w:t xml:space="preserve">. FFS whether/what other information along with the applicability is needed. </w:t>
      </w:r>
    </w:p>
    <w:tbl>
      <w:tblPr>
        <w:tblStyle w:val="a4"/>
        <w:tblW w:w="0" w:type="auto"/>
        <w:tblLook w:val="04A0" w:firstRow="1" w:lastRow="0" w:firstColumn="1" w:lastColumn="0" w:noHBand="0" w:noVBand="1"/>
      </w:tblPr>
      <w:tblGrid>
        <w:gridCol w:w="9286"/>
      </w:tblGrid>
      <w:tr w:rsidR="00AF1198" w:rsidTr="00AF1198">
        <w:tc>
          <w:tcPr>
            <w:tcW w:w="9286" w:type="dxa"/>
          </w:tcPr>
          <w:p w:rsidR="00AF1198" w:rsidRPr="00FC053F" w:rsidRDefault="00AF1198" w:rsidP="00AF1198">
            <w:pPr>
              <w:numPr>
                <w:ilvl w:val="0"/>
                <w:numId w:val="54"/>
              </w:numPr>
              <w:adjustRightInd w:val="0"/>
              <w:snapToGrid w:val="0"/>
              <w:spacing w:afterLines="0" w:after="120"/>
              <w:rPr>
                <w:rFonts w:cs="Times"/>
                <w:sz w:val="18"/>
                <w:lang w:eastAsia="zh-CN"/>
              </w:rPr>
            </w:pPr>
            <w:r w:rsidRPr="00FC053F">
              <w:rPr>
                <w:rFonts w:cs="Times"/>
                <w:sz w:val="18"/>
                <w:lang w:eastAsia="zh-CN"/>
              </w:rPr>
              <w:t>In Step 4, UE reports applicability for all the above A) one or more </w:t>
            </w:r>
            <w:r w:rsidRPr="00FC053F">
              <w:rPr>
                <w:rFonts w:cs="Times"/>
                <w:i/>
                <w:iCs/>
                <w:sz w:val="18"/>
                <w:lang w:eastAsia="zh-CN"/>
              </w:rPr>
              <w:t>CSI-</w:t>
            </w:r>
            <w:proofErr w:type="spellStart"/>
            <w:r w:rsidRPr="00FC053F">
              <w:rPr>
                <w:rFonts w:cs="Times"/>
                <w:i/>
                <w:iCs/>
                <w:sz w:val="18"/>
                <w:lang w:eastAsia="zh-CN"/>
              </w:rPr>
              <w:t>ReportConfig</w:t>
            </w:r>
            <w:proofErr w:type="spellEnd"/>
            <w:r w:rsidRPr="00FC053F">
              <w:rPr>
                <w:rFonts w:cs="Times"/>
                <w:i/>
                <w:iCs/>
                <w:sz w:val="18"/>
                <w:lang w:eastAsia="zh-CN"/>
              </w:rPr>
              <w:t> </w:t>
            </w:r>
            <w:r w:rsidRPr="00FC053F">
              <w:rPr>
                <w:rFonts w:cs="Times"/>
                <w:sz w:val="18"/>
                <w:lang w:eastAsia="zh-CN"/>
              </w:rPr>
              <w:t>and/or B) set(s) of inference related parameters </w:t>
            </w:r>
          </w:p>
          <w:p w:rsidR="00AF1198" w:rsidRPr="00FC053F" w:rsidRDefault="00AF1198" w:rsidP="00AF1198">
            <w:pPr>
              <w:numPr>
                <w:ilvl w:val="1"/>
                <w:numId w:val="54"/>
              </w:numPr>
              <w:adjustRightInd w:val="0"/>
              <w:snapToGrid w:val="0"/>
              <w:spacing w:afterLines="0" w:after="120"/>
              <w:rPr>
                <w:rFonts w:cs="Times"/>
                <w:sz w:val="18"/>
                <w:lang w:eastAsia="zh-CN"/>
              </w:rPr>
            </w:pPr>
            <w:r w:rsidRPr="00FC053F">
              <w:rPr>
                <w:rFonts w:cs="Times"/>
                <w:sz w:val="18"/>
                <w:lang w:eastAsia="zh-CN"/>
              </w:rPr>
              <w:t>FFS on whether/what other information along with the applicability is needed</w:t>
            </w:r>
          </w:p>
          <w:p w:rsidR="00AF1198" w:rsidRPr="00FC053F" w:rsidRDefault="00AF1198" w:rsidP="00AF1198">
            <w:pPr>
              <w:numPr>
                <w:ilvl w:val="1"/>
                <w:numId w:val="54"/>
              </w:numPr>
              <w:adjustRightInd w:val="0"/>
              <w:snapToGrid w:val="0"/>
              <w:spacing w:afterLines="0" w:after="120"/>
              <w:rPr>
                <w:rFonts w:cs="Times"/>
                <w:sz w:val="18"/>
                <w:lang w:eastAsia="zh-CN"/>
              </w:rPr>
            </w:pPr>
            <w:r w:rsidRPr="00FC053F">
              <w:rPr>
                <w:rFonts w:cs="Times"/>
                <w:sz w:val="18"/>
                <w:lang w:eastAsia="zh-CN"/>
              </w:rPr>
              <w:t>If</w:t>
            </w:r>
            <w:r w:rsidRPr="00FC053F">
              <w:rPr>
                <w:sz w:val="18"/>
                <w:lang w:eastAsia="zh-CN"/>
              </w:rPr>
              <w:t> A)</w:t>
            </w:r>
            <w:r w:rsidRPr="00FC053F">
              <w:rPr>
                <w:i/>
                <w:iCs/>
                <w:sz w:val="18"/>
                <w:lang w:eastAsia="zh-CN"/>
              </w:rPr>
              <w:t> </w:t>
            </w:r>
            <w:r w:rsidRPr="00FC053F">
              <w:rPr>
                <w:rFonts w:cs="Times"/>
                <w:sz w:val="18"/>
                <w:lang w:eastAsia="zh-CN"/>
              </w:rPr>
              <w:t xml:space="preserve">is configured in Step 3, </w:t>
            </w:r>
          </w:p>
          <w:p w:rsidR="00AF1198" w:rsidRPr="00FC053F" w:rsidRDefault="00AF1198" w:rsidP="00AF1198">
            <w:pPr>
              <w:numPr>
                <w:ilvl w:val="2"/>
                <w:numId w:val="54"/>
              </w:numPr>
              <w:adjustRightInd w:val="0"/>
              <w:snapToGrid w:val="0"/>
              <w:spacing w:afterLines="0" w:after="120"/>
              <w:rPr>
                <w:rFonts w:cs="Times"/>
                <w:sz w:val="18"/>
                <w:lang w:eastAsia="zh-CN"/>
              </w:rPr>
            </w:pPr>
            <w:r w:rsidRPr="00FC053F">
              <w:rPr>
                <w:rFonts w:cs="Times"/>
                <w:sz w:val="18"/>
                <w:lang w:eastAsia="zh-CN"/>
              </w:rPr>
              <w:t xml:space="preserve">Applicable aperiodic CSI Report and semi-persistent CSI report can be </w:t>
            </w:r>
            <w:proofErr w:type="gramStart"/>
            <w:r w:rsidRPr="00FC053F">
              <w:rPr>
                <w:rFonts w:cs="Times"/>
                <w:sz w:val="18"/>
                <w:lang w:eastAsia="zh-CN"/>
              </w:rPr>
              <w:t>activated/triggered</w:t>
            </w:r>
            <w:proofErr w:type="gramEnd"/>
            <w:r w:rsidRPr="00FC053F">
              <w:rPr>
                <w:rFonts w:cs="Times"/>
                <w:sz w:val="18"/>
                <w:lang w:eastAsia="zh-CN"/>
              </w:rPr>
              <w:t xml:space="preserve"> by NW after the applicability reported.  </w:t>
            </w:r>
          </w:p>
          <w:p w:rsidR="00AF1198" w:rsidRPr="00AF1198" w:rsidRDefault="00AF1198" w:rsidP="00FA7C06">
            <w:pPr>
              <w:numPr>
                <w:ilvl w:val="2"/>
                <w:numId w:val="54"/>
              </w:numPr>
              <w:adjustRightInd w:val="0"/>
              <w:snapToGrid w:val="0"/>
              <w:spacing w:afterLines="0" w:after="120"/>
              <w:rPr>
                <w:rFonts w:cs="Times"/>
                <w:lang w:eastAsia="zh-CN"/>
              </w:rPr>
            </w:pPr>
            <w:r w:rsidRPr="00FC053F">
              <w:rPr>
                <w:rFonts w:cs="Times"/>
                <w:sz w:val="18"/>
                <w:lang w:eastAsia="zh-CN"/>
              </w:rPr>
              <w:t xml:space="preserve">Applicable periodic CSI Report is considered as activated only if the applicability of the corresponding </w:t>
            </w:r>
            <w:r w:rsidRPr="00FC053F">
              <w:rPr>
                <w:rFonts w:cs="Times"/>
                <w:i/>
                <w:iCs/>
                <w:sz w:val="18"/>
                <w:lang w:eastAsia="zh-CN"/>
              </w:rPr>
              <w:t>CSI-</w:t>
            </w:r>
            <w:proofErr w:type="spellStart"/>
            <w:r w:rsidRPr="00FC053F">
              <w:rPr>
                <w:rFonts w:cs="Times"/>
                <w:i/>
                <w:iCs/>
                <w:sz w:val="18"/>
                <w:lang w:eastAsia="zh-CN"/>
              </w:rPr>
              <w:t>ReportConfig</w:t>
            </w:r>
            <w:proofErr w:type="spellEnd"/>
            <w:r w:rsidRPr="00FC053F">
              <w:rPr>
                <w:rFonts w:cs="Times"/>
                <w:i/>
                <w:iCs/>
                <w:sz w:val="18"/>
                <w:lang w:eastAsia="zh-CN"/>
              </w:rPr>
              <w:t> </w:t>
            </w:r>
            <w:r w:rsidRPr="00FC053F">
              <w:rPr>
                <w:rFonts w:cs="Times"/>
                <w:sz w:val="18"/>
                <w:lang w:eastAsia="zh-CN"/>
              </w:rPr>
              <w:t>is reported in </w:t>
            </w:r>
            <w:proofErr w:type="spellStart"/>
            <w:r w:rsidRPr="00FC053F">
              <w:rPr>
                <w:rFonts w:cs="Times"/>
                <w:i/>
                <w:iCs/>
                <w:sz w:val="18"/>
                <w:lang w:eastAsia="zh-CN"/>
              </w:rPr>
              <w:t>RRCReconfigurationComplete</w:t>
            </w:r>
            <w:proofErr w:type="spellEnd"/>
            <w:r w:rsidRPr="00FC053F">
              <w:rPr>
                <w:rFonts w:cs="Times"/>
                <w:i/>
                <w:iCs/>
                <w:sz w:val="18"/>
                <w:lang w:eastAsia="zh-CN"/>
              </w:rPr>
              <w:t>.</w:t>
            </w:r>
          </w:p>
        </w:tc>
      </w:tr>
    </w:tbl>
    <w:p w:rsidR="0083648B" w:rsidRPr="00E82CC0" w:rsidRDefault="00061B69" w:rsidP="00E82CC0">
      <w:pPr>
        <w:adjustRightInd w:val="0"/>
        <w:snapToGrid w:val="0"/>
        <w:spacing w:beforeLines="50" w:before="120" w:afterLines="0" w:after="60"/>
        <w:rPr>
          <w:rFonts w:eastAsiaTheme="minorEastAsia"/>
          <w:lang w:eastAsia="zh-CN"/>
        </w:rPr>
      </w:pPr>
      <w:r w:rsidRPr="00E82CC0">
        <w:rPr>
          <w:rFonts w:eastAsiaTheme="minorEastAsia" w:hint="eastAsia"/>
          <w:lang w:eastAsia="zh-CN"/>
        </w:rPr>
        <w:t xml:space="preserve">Based on Proposal 3 and Proposal 4 above, UE should report applicability for all </w:t>
      </w:r>
      <w:r w:rsidRPr="00E82CC0">
        <w:rPr>
          <w:rFonts w:eastAsiaTheme="minorEastAsia"/>
          <w:lang w:eastAsia="zh-CN"/>
        </w:rPr>
        <w:t>set(s) of inference related parameters</w:t>
      </w:r>
      <w:r w:rsidRPr="00E82CC0">
        <w:rPr>
          <w:rFonts w:eastAsiaTheme="minorEastAsia" w:hint="eastAsia"/>
          <w:lang w:eastAsia="zh-CN"/>
        </w:rPr>
        <w:t xml:space="preserve"> configured in Step 3, </w:t>
      </w:r>
      <w:r w:rsidR="00525CD3" w:rsidRPr="00E82CC0">
        <w:rPr>
          <w:rFonts w:eastAsiaTheme="minorEastAsia" w:hint="eastAsia"/>
          <w:lang w:eastAsia="zh-CN"/>
        </w:rPr>
        <w:t>the detailed content in Step 4 need</w:t>
      </w:r>
      <w:r w:rsidR="00074EA3" w:rsidRPr="00E82CC0">
        <w:rPr>
          <w:rFonts w:eastAsiaTheme="minorEastAsia" w:hint="eastAsia"/>
          <w:lang w:eastAsia="zh-CN"/>
        </w:rPr>
        <w:t>s</w:t>
      </w:r>
      <w:r w:rsidR="00525CD3" w:rsidRPr="00E82CC0">
        <w:rPr>
          <w:rFonts w:eastAsiaTheme="minorEastAsia" w:hint="eastAsia"/>
          <w:lang w:eastAsia="zh-CN"/>
        </w:rPr>
        <w:t xml:space="preserve"> to be further discussed, e.g., whether the UE needs to report </w:t>
      </w:r>
      <w:r w:rsidR="00824ADB" w:rsidRPr="00E82CC0">
        <w:rPr>
          <w:rFonts w:eastAsiaTheme="minorEastAsia" w:hint="eastAsia"/>
          <w:lang w:eastAsia="zh-CN"/>
        </w:rPr>
        <w:t xml:space="preserve">all inference related parameters of applicable set of inference related parameters, or </w:t>
      </w:r>
      <w:r w:rsidR="00074EA3" w:rsidRPr="00E82CC0">
        <w:rPr>
          <w:rFonts w:eastAsiaTheme="minorEastAsia" w:hint="eastAsia"/>
          <w:lang w:eastAsia="zh-CN"/>
        </w:rPr>
        <w:t xml:space="preserve">only </w:t>
      </w:r>
      <w:r w:rsidR="00824ADB" w:rsidRPr="00E82CC0">
        <w:rPr>
          <w:rFonts w:eastAsiaTheme="minorEastAsia" w:hint="eastAsia"/>
          <w:lang w:eastAsia="zh-CN"/>
        </w:rPr>
        <w:t>to report the index of the applicable set of inference related parameters</w:t>
      </w:r>
      <w:r w:rsidR="00074EA3" w:rsidRPr="00E82CC0">
        <w:rPr>
          <w:rFonts w:eastAsiaTheme="minorEastAsia" w:hint="eastAsia"/>
          <w:lang w:eastAsia="zh-CN"/>
        </w:rPr>
        <w:t>, from</w:t>
      </w:r>
      <w:r w:rsidR="00074EA3" w:rsidRPr="00E82CC0">
        <w:rPr>
          <w:rFonts w:eastAsiaTheme="minorEastAsia"/>
          <w:lang w:eastAsia="zh-CN"/>
        </w:rPr>
        <w:t xml:space="preserve"> </w:t>
      </w:r>
      <w:r w:rsidR="00074EA3" w:rsidRPr="00E82CC0">
        <w:rPr>
          <w:rFonts w:eastAsiaTheme="minorEastAsia" w:hint="eastAsia"/>
          <w:lang w:eastAsia="zh-CN"/>
        </w:rPr>
        <w:t>RAN2</w:t>
      </w:r>
      <w:r w:rsidR="00074EA3" w:rsidRPr="00E82CC0">
        <w:rPr>
          <w:rFonts w:eastAsiaTheme="minorEastAsia"/>
          <w:lang w:eastAsia="zh-CN"/>
        </w:rPr>
        <w:t>’</w:t>
      </w:r>
      <w:r w:rsidR="00074EA3" w:rsidRPr="00E82CC0">
        <w:rPr>
          <w:rFonts w:eastAsiaTheme="minorEastAsia" w:hint="eastAsia"/>
          <w:lang w:eastAsia="zh-CN"/>
        </w:rPr>
        <w:t>s</w:t>
      </w:r>
      <w:r w:rsidR="00074EA3" w:rsidRPr="00E82CC0">
        <w:rPr>
          <w:rFonts w:eastAsiaTheme="minorEastAsia"/>
          <w:lang w:eastAsia="zh-CN"/>
        </w:rPr>
        <w:t xml:space="preserve"> perspective</w:t>
      </w:r>
      <w:r w:rsidR="00074EA3" w:rsidRPr="00E82CC0">
        <w:rPr>
          <w:rFonts w:eastAsiaTheme="minorEastAsia" w:hint="eastAsia"/>
          <w:lang w:eastAsia="zh-CN"/>
        </w:rPr>
        <w:t xml:space="preserve">, reporting index is more simple and less air interface </w:t>
      </w:r>
      <w:r w:rsidR="00074EA3" w:rsidRPr="00E82CC0">
        <w:rPr>
          <w:rFonts w:eastAsiaTheme="minorEastAsia"/>
          <w:lang w:eastAsia="zh-CN"/>
        </w:rPr>
        <w:t>signaling</w:t>
      </w:r>
      <w:r w:rsidR="00074EA3" w:rsidRPr="00E82CC0">
        <w:rPr>
          <w:rFonts w:eastAsiaTheme="minorEastAsia" w:hint="eastAsia"/>
          <w:lang w:eastAsia="zh-CN"/>
        </w:rPr>
        <w:t xml:space="preserve"> overhead.</w:t>
      </w:r>
    </w:p>
    <w:p w:rsidR="00074EA3" w:rsidRPr="00E82CC0" w:rsidRDefault="00074EA3" w:rsidP="00E82CC0">
      <w:pPr>
        <w:adjustRightInd w:val="0"/>
        <w:snapToGrid w:val="0"/>
        <w:spacing w:beforeLines="50" w:before="120" w:afterLines="0" w:after="60"/>
        <w:rPr>
          <w:rFonts w:eastAsiaTheme="minorEastAsia"/>
          <w:b/>
          <w:lang w:eastAsia="zh-CN"/>
        </w:rPr>
      </w:pPr>
      <w:r w:rsidRPr="00E82CC0">
        <w:rPr>
          <w:rFonts w:eastAsiaTheme="minorEastAsia" w:hint="eastAsia"/>
          <w:b/>
          <w:lang w:eastAsia="zh-CN"/>
        </w:rPr>
        <w:t xml:space="preserve">Proposal 5: </w:t>
      </w:r>
      <w:r w:rsidR="001C11B3" w:rsidRPr="00E82CC0">
        <w:rPr>
          <w:rFonts w:eastAsiaTheme="minorEastAsia" w:hint="eastAsia"/>
          <w:b/>
          <w:lang w:eastAsia="zh-CN"/>
        </w:rPr>
        <w:t xml:space="preserve">UE reports applicability for all set(s) of inference related </w:t>
      </w:r>
      <w:r w:rsidR="000E19E3" w:rsidRPr="00E82CC0">
        <w:rPr>
          <w:rFonts w:eastAsiaTheme="minorEastAsia" w:hint="eastAsia"/>
          <w:b/>
          <w:lang w:eastAsia="zh-CN"/>
        </w:rPr>
        <w:t>parameters configured in Step 3.</w:t>
      </w:r>
      <w:r w:rsidR="001C11B3" w:rsidRPr="00E82CC0">
        <w:rPr>
          <w:rFonts w:eastAsiaTheme="minorEastAsia" w:hint="eastAsia"/>
          <w:b/>
          <w:lang w:eastAsia="zh-CN"/>
        </w:rPr>
        <w:t xml:space="preserve"> </w:t>
      </w:r>
      <w:r w:rsidR="000E19E3" w:rsidRPr="00E82CC0">
        <w:rPr>
          <w:rFonts w:eastAsiaTheme="minorEastAsia" w:hint="eastAsia"/>
          <w:b/>
          <w:lang w:eastAsia="zh-CN"/>
        </w:rPr>
        <w:t>D</w:t>
      </w:r>
      <w:r w:rsidR="001C11B3" w:rsidRPr="00E82CC0">
        <w:rPr>
          <w:rFonts w:eastAsiaTheme="minorEastAsia" w:hint="eastAsia"/>
          <w:b/>
          <w:lang w:eastAsia="zh-CN"/>
        </w:rPr>
        <w:t xml:space="preserve">etailed content e.g., reporting </w:t>
      </w:r>
      <w:r w:rsidR="000E19E3" w:rsidRPr="00E82CC0">
        <w:rPr>
          <w:rFonts w:eastAsiaTheme="minorEastAsia" w:hint="eastAsia"/>
          <w:b/>
          <w:lang w:eastAsia="zh-CN"/>
        </w:rPr>
        <w:t>applicable</w:t>
      </w:r>
      <w:r w:rsidR="001C11B3" w:rsidRPr="00E82CC0">
        <w:rPr>
          <w:rFonts w:eastAsiaTheme="minorEastAsia" w:hint="eastAsia"/>
          <w:b/>
          <w:lang w:eastAsia="zh-CN"/>
        </w:rPr>
        <w:t xml:space="preserve"> inference related parameter</w:t>
      </w:r>
      <w:r w:rsidR="000E19E3" w:rsidRPr="00E82CC0">
        <w:rPr>
          <w:rFonts w:eastAsiaTheme="minorEastAsia" w:hint="eastAsia"/>
          <w:b/>
          <w:lang w:eastAsia="zh-CN"/>
        </w:rPr>
        <w:t>s</w:t>
      </w:r>
      <w:r w:rsidR="001C11B3" w:rsidRPr="00E82CC0">
        <w:rPr>
          <w:rFonts w:eastAsiaTheme="minorEastAsia" w:hint="eastAsia"/>
          <w:b/>
          <w:lang w:eastAsia="zh-CN"/>
        </w:rPr>
        <w:t xml:space="preserve"> or only reporting the index of the applicable inference related parameters needs </w:t>
      </w:r>
      <w:r w:rsidR="000E19E3" w:rsidRPr="00E82CC0">
        <w:rPr>
          <w:rFonts w:eastAsiaTheme="minorEastAsia" w:hint="eastAsia"/>
          <w:b/>
          <w:lang w:eastAsia="zh-CN"/>
        </w:rPr>
        <w:t>further discussion</w:t>
      </w:r>
      <w:r w:rsidR="001C11B3" w:rsidRPr="00E82CC0">
        <w:rPr>
          <w:rFonts w:eastAsiaTheme="minorEastAsia" w:hint="eastAsia"/>
          <w:b/>
          <w:lang w:eastAsia="zh-CN"/>
        </w:rPr>
        <w:t>.</w:t>
      </w:r>
    </w:p>
    <w:p w:rsidR="008171A1" w:rsidRPr="007A7731" w:rsidRDefault="008171A1" w:rsidP="008171A1">
      <w:pPr>
        <w:adjustRightInd w:val="0"/>
        <w:snapToGrid w:val="0"/>
        <w:spacing w:afterLines="0" w:after="60"/>
        <w:rPr>
          <w:rFonts w:eastAsiaTheme="minorEastAsia"/>
          <w:lang w:eastAsia="zh-CN"/>
        </w:rPr>
      </w:pPr>
      <w:r>
        <w:rPr>
          <w:rFonts w:eastAsiaTheme="minorEastAsia" w:hint="eastAsia"/>
          <w:lang w:eastAsia="zh-CN"/>
        </w:rPr>
        <w:t xml:space="preserve">Another issue is </w:t>
      </w:r>
      <w:r>
        <w:rPr>
          <w:rFonts w:eastAsiaTheme="minorEastAsia"/>
          <w:lang w:eastAsia="zh-CN"/>
        </w:rPr>
        <w:t>that</w:t>
      </w:r>
      <w:r>
        <w:rPr>
          <w:rFonts w:eastAsiaTheme="minorEastAsia" w:hint="eastAsia"/>
          <w:lang w:eastAsia="zh-CN"/>
        </w:rPr>
        <w:t xml:space="preserve"> if the inference configuration is provided in Step 3, </w:t>
      </w:r>
      <w:r w:rsidRPr="00214E97">
        <w:rPr>
          <w:rFonts w:eastAsiaTheme="minorEastAsia"/>
          <w:lang w:eastAsia="zh-CN"/>
        </w:rPr>
        <w:t>does it activate the functionality immediately upon receiving Step 3?</w:t>
      </w:r>
      <w:r>
        <w:rPr>
          <w:rFonts w:eastAsiaTheme="minorEastAsia" w:hint="eastAsia"/>
          <w:lang w:eastAsia="zh-CN"/>
        </w:rPr>
        <w:t xml:space="preserve"> For the issue, R</w:t>
      </w:r>
      <w:r>
        <w:rPr>
          <w:rFonts w:eastAsiaTheme="minorEastAsia"/>
          <w:lang w:eastAsia="zh-CN"/>
        </w:rPr>
        <w:t xml:space="preserve">AN1 gives the reply that </w:t>
      </w:r>
      <w:r w:rsidRPr="007A7731">
        <w:rPr>
          <w:rFonts w:eastAsiaTheme="minorEastAsia" w:hint="eastAsia"/>
          <w:lang w:eastAsia="zh-CN"/>
        </w:rPr>
        <w:t>a</w:t>
      </w:r>
      <w:r w:rsidRPr="007A7731">
        <w:rPr>
          <w:rFonts w:eastAsiaTheme="minorEastAsia"/>
          <w:lang w:eastAsia="zh-CN"/>
        </w:rPr>
        <w:t xml:space="preserve">pplicable aperiodic CSI </w:t>
      </w:r>
      <w:r w:rsidRPr="007A7731">
        <w:rPr>
          <w:rFonts w:eastAsiaTheme="minorEastAsia" w:hint="eastAsia"/>
          <w:lang w:eastAsia="zh-CN"/>
        </w:rPr>
        <w:t>r</w:t>
      </w:r>
      <w:r w:rsidRPr="007A7731">
        <w:rPr>
          <w:rFonts w:eastAsiaTheme="minorEastAsia"/>
          <w:lang w:eastAsia="zh-CN"/>
        </w:rPr>
        <w:t xml:space="preserve">eport and semi-persistent CSI report can be </w:t>
      </w:r>
      <w:proofErr w:type="gramStart"/>
      <w:r w:rsidRPr="007A7731">
        <w:rPr>
          <w:rFonts w:eastAsiaTheme="minorEastAsia"/>
          <w:lang w:eastAsia="zh-CN"/>
        </w:rPr>
        <w:t>activated/triggered</w:t>
      </w:r>
      <w:proofErr w:type="gramEnd"/>
      <w:r w:rsidRPr="007A7731">
        <w:rPr>
          <w:rFonts w:eastAsiaTheme="minorEastAsia"/>
          <w:lang w:eastAsia="zh-CN"/>
        </w:rPr>
        <w:t xml:space="preserve"> by NW after the applicability reported</w:t>
      </w:r>
      <w:r w:rsidRPr="007A7731">
        <w:rPr>
          <w:rFonts w:eastAsiaTheme="minorEastAsia" w:hint="eastAsia"/>
          <w:lang w:eastAsia="zh-CN"/>
        </w:rPr>
        <w:t>; a</w:t>
      </w:r>
      <w:r w:rsidR="005B0A14" w:rsidRPr="007A7731">
        <w:rPr>
          <w:rFonts w:eastAsiaTheme="minorEastAsia"/>
          <w:lang w:eastAsia="zh-CN"/>
        </w:rPr>
        <w:t xml:space="preserve">pplicable periodic CSI </w:t>
      </w:r>
      <w:r w:rsidR="005B0A14" w:rsidRPr="007A7731">
        <w:rPr>
          <w:rFonts w:eastAsiaTheme="minorEastAsia" w:hint="eastAsia"/>
          <w:lang w:eastAsia="zh-CN"/>
        </w:rPr>
        <w:t>r</w:t>
      </w:r>
      <w:r w:rsidRPr="007A7731">
        <w:rPr>
          <w:rFonts w:eastAsiaTheme="minorEastAsia"/>
          <w:lang w:eastAsia="zh-CN"/>
        </w:rPr>
        <w:t xml:space="preserve">eport is considered as activated only if the applicability of the corresponding </w:t>
      </w:r>
      <w:r w:rsidRPr="007A7731">
        <w:rPr>
          <w:rFonts w:eastAsiaTheme="minorEastAsia"/>
          <w:i/>
          <w:lang w:eastAsia="zh-CN"/>
        </w:rPr>
        <w:t>CSI-</w:t>
      </w:r>
      <w:proofErr w:type="spellStart"/>
      <w:r w:rsidRPr="007A7731">
        <w:rPr>
          <w:rFonts w:eastAsiaTheme="minorEastAsia"/>
          <w:i/>
          <w:lang w:eastAsia="zh-CN"/>
        </w:rPr>
        <w:t>ReportConfi</w:t>
      </w:r>
      <w:r w:rsidRPr="007A7731">
        <w:rPr>
          <w:rFonts w:eastAsiaTheme="minorEastAsia"/>
          <w:lang w:eastAsia="zh-CN"/>
        </w:rPr>
        <w:t>g</w:t>
      </w:r>
      <w:proofErr w:type="spellEnd"/>
      <w:r w:rsidRPr="007A7731">
        <w:rPr>
          <w:rFonts w:eastAsiaTheme="minorEastAsia"/>
          <w:lang w:eastAsia="zh-CN"/>
        </w:rPr>
        <w:t> is reported in </w:t>
      </w:r>
      <w:proofErr w:type="spellStart"/>
      <w:r w:rsidRPr="007A7731">
        <w:rPr>
          <w:rFonts w:eastAsiaTheme="minorEastAsia"/>
          <w:i/>
          <w:lang w:eastAsia="zh-CN"/>
        </w:rPr>
        <w:t>RRCReconfigurationComplete</w:t>
      </w:r>
      <w:proofErr w:type="spellEnd"/>
      <w:r w:rsidRPr="007A7731">
        <w:rPr>
          <w:rFonts w:eastAsiaTheme="minorEastAsia"/>
          <w:lang w:eastAsia="zh-CN"/>
        </w:rPr>
        <w:t>.</w:t>
      </w:r>
      <w:r w:rsidR="005B0A14" w:rsidRPr="007A7731">
        <w:rPr>
          <w:rFonts w:eastAsiaTheme="minorEastAsia" w:hint="eastAsia"/>
          <w:lang w:eastAsia="zh-CN"/>
        </w:rPr>
        <w:t xml:space="preserve"> </w:t>
      </w:r>
    </w:p>
    <w:p w:rsidR="007431F4" w:rsidRDefault="007431F4" w:rsidP="008171A1">
      <w:pPr>
        <w:adjustRightInd w:val="0"/>
        <w:snapToGrid w:val="0"/>
        <w:spacing w:afterLines="0" w:after="60"/>
        <w:rPr>
          <w:rFonts w:eastAsiaTheme="minorEastAsia"/>
          <w:b/>
          <w:lang w:eastAsia="zh-CN"/>
        </w:rPr>
      </w:pPr>
      <w:r>
        <w:rPr>
          <w:rFonts w:eastAsiaTheme="minorEastAsia" w:hint="eastAsia"/>
          <w:b/>
          <w:lang w:eastAsia="zh-CN"/>
        </w:rPr>
        <w:t xml:space="preserve">Proposal 6: If the inference configuration is provided in Step 3, </w:t>
      </w:r>
    </w:p>
    <w:p w:rsidR="005B0A14" w:rsidRPr="00E82CC0" w:rsidRDefault="00A6067A" w:rsidP="007431F4">
      <w:pPr>
        <w:pStyle w:val="ad"/>
        <w:numPr>
          <w:ilvl w:val="0"/>
          <w:numId w:val="59"/>
        </w:numPr>
        <w:adjustRightInd w:val="0"/>
        <w:snapToGrid w:val="0"/>
        <w:spacing w:afterLines="0" w:after="60"/>
        <w:ind w:leftChars="0"/>
        <w:rPr>
          <w:rFonts w:eastAsiaTheme="minorEastAsia" w:cs="Times"/>
          <w:b/>
          <w:lang w:eastAsia="zh-CN"/>
        </w:rPr>
      </w:pPr>
      <w:r w:rsidRPr="00E82CC0">
        <w:rPr>
          <w:rFonts w:eastAsiaTheme="minorEastAsia" w:cs="Times" w:hint="eastAsia"/>
          <w:b/>
          <w:lang w:eastAsia="zh-CN"/>
        </w:rPr>
        <w:t>A</w:t>
      </w:r>
      <w:r w:rsidR="005B0A14" w:rsidRPr="00E82CC0">
        <w:rPr>
          <w:rFonts w:cs="Times"/>
          <w:b/>
          <w:lang w:eastAsia="zh-CN"/>
        </w:rPr>
        <w:t xml:space="preserve">pplicable aperiodic CSI </w:t>
      </w:r>
      <w:r w:rsidR="005B0A14" w:rsidRPr="00E82CC0">
        <w:rPr>
          <w:rFonts w:eastAsiaTheme="minorEastAsia" w:cs="Times" w:hint="eastAsia"/>
          <w:b/>
          <w:lang w:eastAsia="zh-CN"/>
        </w:rPr>
        <w:t>r</w:t>
      </w:r>
      <w:r w:rsidR="005B0A14" w:rsidRPr="00E82CC0">
        <w:rPr>
          <w:rFonts w:cs="Times"/>
          <w:b/>
          <w:lang w:eastAsia="zh-CN"/>
        </w:rPr>
        <w:t xml:space="preserve">eport and semi-persistent CSI report can be </w:t>
      </w:r>
      <w:proofErr w:type="gramStart"/>
      <w:r w:rsidR="005B0A14" w:rsidRPr="00E82CC0">
        <w:rPr>
          <w:rFonts w:cs="Times"/>
          <w:b/>
          <w:lang w:eastAsia="zh-CN"/>
        </w:rPr>
        <w:t>activated/triggered</w:t>
      </w:r>
      <w:proofErr w:type="gramEnd"/>
      <w:r w:rsidR="005B0A14" w:rsidRPr="00E82CC0">
        <w:rPr>
          <w:rFonts w:cs="Times"/>
          <w:b/>
          <w:lang w:eastAsia="zh-CN"/>
        </w:rPr>
        <w:t xml:space="preserve"> by NW after the applicability reported.</w:t>
      </w:r>
    </w:p>
    <w:p w:rsidR="007431F4" w:rsidRPr="00E82CC0" w:rsidRDefault="00A6067A" w:rsidP="007431F4">
      <w:pPr>
        <w:pStyle w:val="ad"/>
        <w:numPr>
          <w:ilvl w:val="0"/>
          <w:numId w:val="59"/>
        </w:numPr>
        <w:adjustRightInd w:val="0"/>
        <w:snapToGrid w:val="0"/>
        <w:spacing w:afterLines="0" w:after="60"/>
        <w:ind w:leftChars="0"/>
        <w:rPr>
          <w:rFonts w:eastAsiaTheme="minorEastAsia" w:cs="Times"/>
          <w:b/>
          <w:lang w:eastAsia="zh-CN"/>
        </w:rPr>
      </w:pPr>
      <w:r w:rsidRPr="00E82CC0">
        <w:rPr>
          <w:rFonts w:eastAsiaTheme="minorEastAsia" w:cs="Times" w:hint="eastAsia"/>
          <w:b/>
          <w:lang w:eastAsia="zh-CN"/>
        </w:rPr>
        <w:t>A</w:t>
      </w:r>
      <w:r w:rsidR="007431F4" w:rsidRPr="00E82CC0">
        <w:rPr>
          <w:rFonts w:cs="Times"/>
          <w:b/>
          <w:lang w:eastAsia="zh-CN"/>
        </w:rPr>
        <w:t xml:space="preserve">pplicable periodic CSI </w:t>
      </w:r>
      <w:r w:rsidR="007431F4" w:rsidRPr="00E82CC0">
        <w:rPr>
          <w:rFonts w:eastAsiaTheme="minorEastAsia" w:cs="Times" w:hint="eastAsia"/>
          <w:b/>
          <w:lang w:eastAsia="zh-CN"/>
        </w:rPr>
        <w:t>r</w:t>
      </w:r>
      <w:r w:rsidR="007431F4" w:rsidRPr="00E82CC0">
        <w:rPr>
          <w:rFonts w:eastAsia="Times New Roman" w:cs="Times"/>
          <w:b/>
          <w:lang w:eastAsia="zh-CN"/>
        </w:rPr>
        <w:t xml:space="preserve">eport is considered as activated only if the applicability of the corresponding </w:t>
      </w:r>
      <w:r w:rsidR="007431F4" w:rsidRPr="00E82CC0">
        <w:rPr>
          <w:rFonts w:eastAsia="Times New Roman" w:cs="Times"/>
          <w:b/>
          <w:i/>
          <w:iCs/>
          <w:lang w:eastAsia="zh-CN"/>
        </w:rPr>
        <w:t>CSI-</w:t>
      </w:r>
      <w:proofErr w:type="spellStart"/>
      <w:r w:rsidR="007431F4" w:rsidRPr="00E82CC0">
        <w:rPr>
          <w:rFonts w:eastAsia="Times New Roman" w:cs="Times"/>
          <w:b/>
          <w:i/>
          <w:iCs/>
          <w:lang w:eastAsia="zh-CN"/>
        </w:rPr>
        <w:t>ReportConfig</w:t>
      </w:r>
      <w:proofErr w:type="spellEnd"/>
      <w:r w:rsidR="007431F4" w:rsidRPr="00E82CC0">
        <w:rPr>
          <w:rFonts w:eastAsia="Times New Roman" w:cs="Times"/>
          <w:b/>
          <w:i/>
          <w:iCs/>
          <w:lang w:eastAsia="zh-CN"/>
        </w:rPr>
        <w:t> </w:t>
      </w:r>
      <w:r w:rsidR="007431F4" w:rsidRPr="00E82CC0">
        <w:rPr>
          <w:rFonts w:eastAsia="Times New Roman" w:cs="Times"/>
          <w:b/>
          <w:lang w:eastAsia="zh-CN"/>
        </w:rPr>
        <w:t>is reported in </w:t>
      </w:r>
      <w:proofErr w:type="spellStart"/>
      <w:r w:rsidR="007431F4" w:rsidRPr="00E82CC0">
        <w:rPr>
          <w:rFonts w:eastAsia="Times New Roman" w:cs="Times"/>
          <w:b/>
          <w:i/>
          <w:iCs/>
          <w:lang w:eastAsia="zh-CN"/>
        </w:rPr>
        <w:t>RRCReconfigurationComplete</w:t>
      </w:r>
      <w:proofErr w:type="spellEnd"/>
      <w:r w:rsidR="007431F4" w:rsidRPr="00E82CC0">
        <w:rPr>
          <w:rFonts w:eastAsia="Times New Roman" w:cs="Times"/>
          <w:b/>
          <w:i/>
          <w:iCs/>
          <w:lang w:eastAsia="zh-CN"/>
        </w:rPr>
        <w:t>.</w:t>
      </w:r>
    </w:p>
    <w:p w:rsidR="007C27A0" w:rsidRPr="00B157AC" w:rsidRDefault="007C27A0" w:rsidP="007C27A0">
      <w:pPr>
        <w:spacing w:after="120"/>
        <w:rPr>
          <w:rFonts w:eastAsiaTheme="minorEastAsia"/>
          <w:b/>
          <w:i/>
          <w:u w:val="single"/>
          <w:lang w:eastAsia="zh-CN"/>
        </w:rPr>
      </w:pPr>
      <w:r w:rsidRPr="00B157AC">
        <w:rPr>
          <w:rFonts w:eastAsiaTheme="minorEastAsia" w:hint="eastAsia"/>
          <w:b/>
          <w:i/>
          <w:u w:val="single"/>
          <w:lang w:eastAsia="zh-CN"/>
        </w:rPr>
        <w:t xml:space="preserve">For Step </w:t>
      </w:r>
      <w:r>
        <w:rPr>
          <w:rFonts w:eastAsiaTheme="minorEastAsia" w:hint="eastAsia"/>
          <w:b/>
          <w:i/>
          <w:u w:val="single"/>
          <w:lang w:eastAsia="zh-CN"/>
        </w:rPr>
        <w:t>5</w:t>
      </w:r>
    </w:p>
    <w:p w:rsidR="00F372EA" w:rsidRDefault="006316F6" w:rsidP="00061B69">
      <w:pPr>
        <w:spacing w:beforeLines="50" w:before="120" w:after="120"/>
        <w:rPr>
          <w:rFonts w:eastAsiaTheme="minorEastAsia"/>
          <w:lang w:eastAsia="zh-CN"/>
        </w:rPr>
      </w:pPr>
      <w:r w:rsidRPr="006316F6">
        <w:rPr>
          <w:rFonts w:eastAsiaTheme="minorEastAsia" w:hint="eastAsia"/>
          <w:lang w:eastAsia="zh-CN"/>
        </w:rPr>
        <w:t>In</w:t>
      </w:r>
      <w:r>
        <w:rPr>
          <w:rFonts w:eastAsiaTheme="minorEastAsia" w:hint="eastAsia"/>
          <w:lang w:eastAsia="zh-CN"/>
        </w:rPr>
        <w:t xml:space="preserve"> </w:t>
      </w:r>
      <w:r w:rsidRPr="006316F6">
        <w:rPr>
          <w:rFonts w:eastAsiaTheme="minorEastAsia" w:hint="eastAsia"/>
          <w:lang w:eastAsia="zh-CN"/>
        </w:rPr>
        <w:t>[2]</w:t>
      </w:r>
      <w:r>
        <w:rPr>
          <w:rFonts w:eastAsiaTheme="minorEastAsia" w:hint="eastAsia"/>
          <w:lang w:eastAsia="zh-CN"/>
        </w:rPr>
        <w:t>, for Step 5, RAN1 has the following agreement.</w:t>
      </w:r>
    </w:p>
    <w:tbl>
      <w:tblPr>
        <w:tblStyle w:val="a4"/>
        <w:tblW w:w="0" w:type="auto"/>
        <w:tblLook w:val="04A0" w:firstRow="1" w:lastRow="0" w:firstColumn="1" w:lastColumn="0" w:noHBand="0" w:noVBand="1"/>
      </w:tblPr>
      <w:tblGrid>
        <w:gridCol w:w="9286"/>
      </w:tblGrid>
      <w:tr w:rsidR="006316F6" w:rsidTr="006316F6">
        <w:tc>
          <w:tcPr>
            <w:tcW w:w="9286" w:type="dxa"/>
          </w:tcPr>
          <w:p w:rsidR="006316F6" w:rsidRDefault="006316F6" w:rsidP="006316F6">
            <w:pPr>
              <w:numPr>
                <w:ilvl w:val="0"/>
                <w:numId w:val="54"/>
              </w:numPr>
              <w:adjustRightInd w:val="0"/>
              <w:snapToGrid w:val="0"/>
              <w:spacing w:afterLines="0" w:after="12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rsidR="006316F6" w:rsidRPr="006316F6" w:rsidRDefault="006316F6" w:rsidP="006316F6">
            <w:pPr>
              <w:numPr>
                <w:ilvl w:val="1"/>
                <w:numId w:val="54"/>
              </w:numPr>
              <w:adjustRightInd w:val="0"/>
              <w:snapToGrid w:val="0"/>
              <w:spacing w:afterLines="0" w:after="12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tc>
      </w:tr>
    </w:tbl>
    <w:p w:rsidR="006316F6" w:rsidRDefault="009615F4" w:rsidP="00061B69">
      <w:pPr>
        <w:spacing w:beforeLines="50" w:before="120" w:after="120"/>
        <w:rPr>
          <w:rFonts w:eastAsiaTheme="minorEastAsia" w:cs="Times"/>
          <w:iCs/>
          <w:lang w:eastAsia="zh-CN"/>
        </w:rPr>
      </w:pPr>
      <w:r>
        <w:rPr>
          <w:rFonts w:eastAsiaTheme="minorEastAsia" w:hint="eastAsia"/>
          <w:lang w:eastAsia="zh-CN"/>
        </w:rPr>
        <w:t xml:space="preserve">RAN1 agreed that 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w:t>
      </w:r>
      <w:r>
        <w:rPr>
          <w:rFonts w:eastAsiaTheme="minorEastAsia" w:cs="Times" w:hint="eastAsia"/>
          <w:lang w:eastAsia="zh-CN"/>
        </w:rPr>
        <w:t xml:space="preserve"> </w:t>
      </w:r>
      <w:r>
        <w:rPr>
          <w:rFonts w:cs="Times"/>
          <w:lang w:eastAsia="zh-CN"/>
        </w:rPr>
        <w:t>in </w:t>
      </w:r>
      <w:proofErr w:type="spellStart"/>
      <w:r>
        <w:rPr>
          <w:rFonts w:cs="Times"/>
          <w:i/>
          <w:iCs/>
          <w:lang w:eastAsia="zh-CN"/>
        </w:rPr>
        <w:t>RRCReconfiguration</w:t>
      </w:r>
      <w:proofErr w:type="spellEnd"/>
      <w:r w:rsidR="00767C73">
        <w:rPr>
          <w:rFonts w:eastAsiaTheme="minorEastAsia" w:cs="Times" w:hint="eastAsia"/>
          <w:i/>
          <w:iCs/>
          <w:lang w:eastAsia="zh-CN"/>
        </w:rPr>
        <w:t xml:space="preserve"> </w:t>
      </w:r>
      <w:r w:rsidR="00767C73" w:rsidRPr="00767C73">
        <w:rPr>
          <w:rFonts w:eastAsiaTheme="minorEastAsia" w:cs="Times" w:hint="eastAsia"/>
          <w:iCs/>
          <w:lang w:eastAsia="zh-CN"/>
        </w:rPr>
        <w:t>if UE</w:t>
      </w:r>
      <w:r w:rsidR="00767C73">
        <w:rPr>
          <w:rFonts w:eastAsiaTheme="minorEastAsia" w:cs="Times" w:hint="eastAsia"/>
          <w:iCs/>
          <w:lang w:eastAsia="zh-CN"/>
        </w:rPr>
        <w:t xml:space="preserve"> has already been configured with</w:t>
      </w:r>
      <w:r w:rsidR="00767C73" w:rsidRPr="00767C73">
        <w:rPr>
          <w:rFonts w:cs="Times"/>
          <w:i/>
          <w:iCs/>
          <w:lang w:eastAsia="zh-CN"/>
        </w:rPr>
        <w:t xml:space="preserve"> </w:t>
      </w:r>
      <w:r w:rsidR="00767C73">
        <w:rPr>
          <w:rFonts w:cs="Times"/>
          <w:i/>
          <w:iCs/>
          <w:lang w:eastAsia="zh-CN"/>
        </w:rPr>
        <w:t>CSI-</w:t>
      </w:r>
      <w:proofErr w:type="spellStart"/>
      <w:r w:rsidR="00767C73">
        <w:rPr>
          <w:rFonts w:cs="Times"/>
          <w:i/>
          <w:iCs/>
          <w:lang w:eastAsia="zh-CN"/>
        </w:rPr>
        <w:t>ReportConfig</w:t>
      </w:r>
      <w:proofErr w:type="spellEnd"/>
      <w:r w:rsidR="00767C73">
        <w:rPr>
          <w:rFonts w:cs="Times"/>
          <w:lang w:eastAsia="zh-CN"/>
        </w:rPr>
        <w:t xml:space="preserve"> in Step 3</w:t>
      </w:r>
      <w:r w:rsidR="00767C73">
        <w:rPr>
          <w:rFonts w:eastAsiaTheme="minorEastAsia" w:cs="Times" w:hint="eastAsia"/>
          <w:iCs/>
          <w:lang w:eastAsia="zh-CN"/>
        </w:rPr>
        <w:t>.</w:t>
      </w:r>
      <w:r>
        <w:rPr>
          <w:rFonts w:eastAsiaTheme="minorEastAsia" w:cs="Times" w:hint="eastAsia"/>
          <w:iCs/>
          <w:lang w:eastAsia="zh-CN"/>
        </w:rPr>
        <w:t xml:space="preserve"> </w:t>
      </w:r>
      <w:r w:rsidR="00767C73">
        <w:rPr>
          <w:rFonts w:eastAsiaTheme="minorEastAsia" w:cs="Times" w:hint="eastAsia"/>
          <w:iCs/>
          <w:lang w:eastAsia="zh-CN"/>
        </w:rPr>
        <w:t xml:space="preserve">According to Proposal 3, we understand the </w:t>
      </w:r>
      <w:r w:rsidR="00767C73" w:rsidRPr="00767C73">
        <w:rPr>
          <w:rFonts w:eastAsiaTheme="minorEastAsia" w:cs="Times"/>
          <w:iCs/>
          <w:lang w:eastAsia="zh-CN"/>
        </w:rPr>
        <w:t>set</w:t>
      </w:r>
      <w:r w:rsidR="00767C73">
        <w:rPr>
          <w:rFonts w:eastAsiaTheme="minorEastAsia" w:cs="Times" w:hint="eastAsia"/>
          <w:iCs/>
          <w:lang w:eastAsia="zh-CN"/>
        </w:rPr>
        <w:t>(</w:t>
      </w:r>
      <w:r w:rsidR="00767C73" w:rsidRPr="00767C73">
        <w:rPr>
          <w:rFonts w:eastAsiaTheme="minorEastAsia" w:cs="Times"/>
          <w:iCs/>
          <w:lang w:eastAsia="zh-CN"/>
        </w:rPr>
        <w:t>s</w:t>
      </w:r>
      <w:r w:rsidR="00767C73">
        <w:rPr>
          <w:rFonts w:eastAsiaTheme="minorEastAsia" w:cs="Times" w:hint="eastAsia"/>
          <w:iCs/>
          <w:lang w:eastAsia="zh-CN"/>
        </w:rPr>
        <w:t>)</w:t>
      </w:r>
      <w:r w:rsidR="00767C73" w:rsidRPr="00767C73">
        <w:rPr>
          <w:rFonts w:eastAsiaTheme="minorEastAsia" w:cs="Times"/>
          <w:iCs/>
          <w:lang w:eastAsia="zh-CN"/>
        </w:rPr>
        <w:t xml:space="preserve"> of inference related parameters for applicability report only (not for inference)</w:t>
      </w:r>
      <w:r w:rsidR="00767C73">
        <w:rPr>
          <w:rFonts w:eastAsiaTheme="minorEastAsia" w:cs="Times" w:hint="eastAsia"/>
          <w:iCs/>
          <w:lang w:eastAsia="zh-CN"/>
        </w:rPr>
        <w:t xml:space="preserve"> should be included in Step 3, thus, in Step 5, </w:t>
      </w:r>
      <w:r w:rsidR="00470C84">
        <w:rPr>
          <w:rFonts w:eastAsiaTheme="minorEastAsia" w:cs="Times" w:hint="eastAsia"/>
          <w:iCs/>
          <w:lang w:eastAsia="zh-CN"/>
        </w:rPr>
        <w:t xml:space="preserve">for performing inference, </w:t>
      </w:r>
      <w:r w:rsidR="00767C73">
        <w:rPr>
          <w:rFonts w:eastAsiaTheme="minorEastAsia" w:cs="Times" w:hint="eastAsia"/>
          <w:iCs/>
          <w:lang w:eastAsia="zh-CN"/>
        </w:rPr>
        <w:t xml:space="preserve">NW needs to configure </w:t>
      </w:r>
      <w:r w:rsidR="00767C73">
        <w:rPr>
          <w:rFonts w:cs="Times"/>
          <w:i/>
          <w:iCs/>
          <w:lang w:eastAsia="zh-CN"/>
        </w:rPr>
        <w:t>CSI-</w:t>
      </w:r>
      <w:proofErr w:type="spellStart"/>
      <w:r w:rsidR="00767C73">
        <w:rPr>
          <w:rFonts w:cs="Times"/>
          <w:i/>
          <w:iCs/>
          <w:lang w:eastAsia="zh-CN"/>
        </w:rPr>
        <w:t>ReportConfig</w:t>
      </w:r>
      <w:proofErr w:type="spellEnd"/>
      <w:r w:rsidR="00767C73">
        <w:rPr>
          <w:rFonts w:cs="Times"/>
          <w:lang w:eastAsia="zh-CN"/>
        </w:rPr>
        <w:t> for inference configuration in </w:t>
      </w:r>
      <w:proofErr w:type="spellStart"/>
      <w:r w:rsidR="00767C73">
        <w:rPr>
          <w:rFonts w:cs="Times"/>
          <w:i/>
          <w:iCs/>
          <w:lang w:eastAsia="zh-CN"/>
        </w:rPr>
        <w:t>RRCReconfiguration</w:t>
      </w:r>
      <w:proofErr w:type="spellEnd"/>
      <w:r w:rsidR="00767C73" w:rsidRPr="00767C73">
        <w:rPr>
          <w:rFonts w:eastAsiaTheme="minorEastAsia" w:cs="Times" w:hint="eastAsia"/>
          <w:iCs/>
          <w:lang w:eastAsia="zh-CN"/>
        </w:rPr>
        <w:t>.</w:t>
      </w:r>
    </w:p>
    <w:p w:rsidR="000958B1" w:rsidRDefault="000958B1" w:rsidP="00061B69">
      <w:pPr>
        <w:spacing w:beforeLines="50" w:before="120" w:after="120"/>
        <w:rPr>
          <w:rFonts w:eastAsiaTheme="minorEastAsia" w:cs="Times"/>
          <w:iCs/>
          <w:lang w:eastAsia="zh-CN"/>
        </w:rPr>
      </w:pPr>
      <w:r>
        <w:rPr>
          <w:rFonts w:eastAsiaTheme="minorEastAsia" w:cs="Times" w:hint="eastAsia"/>
          <w:iCs/>
          <w:lang w:eastAsia="zh-CN"/>
        </w:rPr>
        <w:t>For the content of inference configuration</w:t>
      </w:r>
      <w:r w:rsidR="00C93DC8">
        <w:rPr>
          <w:rFonts w:eastAsiaTheme="minorEastAsia" w:cs="Times" w:hint="eastAsia"/>
          <w:iCs/>
          <w:lang w:eastAsia="zh-CN"/>
        </w:rPr>
        <w:t xml:space="preserve"> in Step 5</w:t>
      </w:r>
      <w:r>
        <w:rPr>
          <w:rFonts w:eastAsiaTheme="minorEastAsia" w:cs="Times" w:hint="eastAsia"/>
          <w:iCs/>
          <w:lang w:eastAsia="zh-CN"/>
        </w:rPr>
        <w:t xml:space="preserve">, </w:t>
      </w:r>
      <w:r w:rsidR="00C93DC8">
        <w:rPr>
          <w:rFonts w:eastAsiaTheme="minorEastAsia" w:cs="Times" w:hint="eastAsia"/>
          <w:iCs/>
          <w:lang w:eastAsia="zh-CN"/>
        </w:rPr>
        <w:t>RAN1 will discuss and design later.</w:t>
      </w:r>
      <w:r w:rsidR="006E0A74">
        <w:rPr>
          <w:rFonts w:eastAsiaTheme="minorEastAsia" w:cs="Times" w:hint="eastAsia"/>
          <w:iCs/>
          <w:lang w:eastAsia="zh-CN"/>
        </w:rPr>
        <w:t xml:space="preserve"> RAN2 can wait for RAN1</w:t>
      </w:r>
      <w:r w:rsidR="006E0A74">
        <w:rPr>
          <w:rFonts w:eastAsiaTheme="minorEastAsia" w:cs="Times"/>
          <w:iCs/>
          <w:lang w:eastAsia="zh-CN"/>
        </w:rPr>
        <w:t>’</w:t>
      </w:r>
      <w:r w:rsidR="006E0A74">
        <w:rPr>
          <w:rFonts w:eastAsiaTheme="minorEastAsia" w:cs="Times" w:hint="eastAsia"/>
          <w:iCs/>
          <w:lang w:eastAsia="zh-CN"/>
        </w:rPr>
        <w:t>s discussion and progress.</w:t>
      </w:r>
    </w:p>
    <w:tbl>
      <w:tblPr>
        <w:tblStyle w:val="a4"/>
        <w:tblW w:w="0" w:type="auto"/>
        <w:tblLook w:val="04A0" w:firstRow="1" w:lastRow="0" w:firstColumn="1" w:lastColumn="0" w:noHBand="0" w:noVBand="1"/>
      </w:tblPr>
      <w:tblGrid>
        <w:gridCol w:w="9286"/>
      </w:tblGrid>
      <w:tr w:rsidR="00C93DC8" w:rsidTr="00C93DC8">
        <w:tc>
          <w:tcPr>
            <w:tcW w:w="9286" w:type="dxa"/>
          </w:tcPr>
          <w:p w:rsidR="00C93DC8" w:rsidRPr="00B75479" w:rsidRDefault="00C93DC8" w:rsidP="00C93DC8">
            <w:pPr>
              <w:pStyle w:val="a8"/>
              <w:spacing w:after="120" w:line="276" w:lineRule="auto"/>
              <w:rPr>
                <w:rFonts w:eastAsia="Malgun Gothic" w:cs="Arial"/>
                <w:b/>
                <w:bCs/>
                <w:sz w:val="18"/>
                <w:szCs w:val="18"/>
                <w:lang w:eastAsia="ko-KR"/>
              </w:rPr>
            </w:pPr>
            <w:r w:rsidRPr="00B75479">
              <w:rPr>
                <w:rFonts w:eastAsia="Malgun Gothic" w:cs="Arial"/>
                <w:b/>
                <w:bCs/>
                <w:sz w:val="18"/>
                <w:szCs w:val="18"/>
                <w:lang w:eastAsia="ko-KR"/>
              </w:rPr>
              <w:t xml:space="preserve">Q6: What is the content of inference configuration in Step 5? </w:t>
            </w:r>
          </w:p>
          <w:p w:rsidR="00C93DC8" w:rsidRPr="00C93DC8" w:rsidRDefault="00C93DC8" w:rsidP="00C93DC8">
            <w:pPr>
              <w:pStyle w:val="a8"/>
              <w:spacing w:after="120" w:line="276" w:lineRule="auto"/>
              <w:rPr>
                <w:rFonts w:eastAsiaTheme="minorEastAsia" w:cs="Arial"/>
                <w:sz w:val="18"/>
                <w:szCs w:val="18"/>
                <w:lang w:eastAsia="zh-CN"/>
              </w:rPr>
            </w:pPr>
            <w:r w:rsidRPr="00B75479">
              <w:rPr>
                <w:rFonts w:cs="Arial"/>
                <w:b/>
                <w:bCs/>
                <w:sz w:val="18"/>
                <w:szCs w:val="18"/>
                <w:lang w:eastAsia="zh-CN"/>
              </w:rPr>
              <w:t xml:space="preserve">Answer to Q6: </w:t>
            </w:r>
            <w:r w:rsidRPr="00B75479">
              <w:rPr>
                <w:rFonts w:cs="Arial"/>
                <w:sz w:val="18"/>
                <w:szCs w:val="18"/>
                <w:lang w:eastAsia="zh-CN"/>
              </w:rPr>
              <w:t xml:space="preserve">Please refer to the agreements related to the Questions from RAN 2. </w:t>
            </w:r>
            <w:r w:rsidRPr="006E0A74">
              <w:rPr>
                <w:rFonts w:cs="Arial"/>
                <w:sz w:val="18"/>
                <w:szCs w:val="18"/>
                <w:highlight w:val="yellow"/>
                <w:lang w:eastAsia="zh-CN"/>
              </w:rPr>
              <w:t xml:space="preserve">The content of inference configuration as </w:t>
            </w:r>
            <w:r w:rsidRPr="006E0A74">
              <w:rPr>
                <w:rFonts w:cs="Arial"/>
                <w:i/>
                <w:iCs/>
                <w:sz w:val="18"/>
                <w:szCs w:val="18"/>
                <w:highlight w:val="yellow"/>
                <w:lang w:eastAsia="zh-CN"/>
              </w:rPr>
              <w:t>CSI-</w:t>
            </w:r>
            <w:proofErr w:type="spellStart"/>
            <w:r w:rsidRPr="006E0A74">
              <w:rPr>
                <w:rFonts w:cs="Arial"/>
                <w:i/>
                <w:iCs/>
                <w:sz w:val="18"/>
                <w:szCs w:val="18"/>
                <w:highlight w:val="yellow"/>
                <w:lang w:eastAsia="zh-CN"/>
              </w:rPr>
              <w:t>ReportConfig</w:t>
            </w:r>
            <w:proofErr w:type="spellEnd"/>
            <w:r w:rsidRPr="006E0A74">
              <w:rPr>
                <w:rFonts w:cs="Arial"/>
                <w:i/>
                <w:iCs/>
                <w:sz w:val="18"/>
                <w:szCs w:val="18"/>
                <w:highlight w:val="yellow"/>
                <w:lang w:eastAsia="zh-CN"/>
              </w:rPr>
              <w:t xml:space="preserve"> </w:t>
            </w:r>
            <w:r w:rsidRPr="006E0A74">
              <w:rPr>
                <w:rFonts w:cs="Arial"/>
                <w:sz w:val="18"/>
                <w:szCs w:val="18"/>
                <w:highlight w:val="yellow"/>
                <w:lang w:eastAsia="zh-CN"/>
              </w:rPr>
              <w:t>is to be designed later</w:t>
            </w:r>
            <w:r w:rsidRPr="006E0A74">
              <w:rPr>
                <w:rFonts w:eastAsia="等线" w:cs="Arial" w:hint="eastAsia"/>
                <w:sz w:val="18"/>
                <w:szCs w:val="18"/>
                <w:highlight w:val="yellow"/>
                <w:lang w:eastAsia="zh-CN"/>
              </w:rPr>
              <w:t xml:space="preserve"> in RAN1</w:t>
            </w:r>
            <w:r w:rsidRPr="006E0A74">
              <w:rPr>
                <w:rFonts w:cs="Arial"/>
                <w:sz w:val="18"/>
                <w:szCs w:val="18"/>
                <w:highlight w:val="yellow"/>
                <w:lang w:eastAsia="zh-CN"/>
              </w:rPr>
              <w:t>.</w:t>
            </w:r>
            <w:r w:rsidRPr="00B75479">
              <w:rPr>
                <w:rFonts w:cs="Arial"/>
                <w:sz w:val="18"/>
                <w:szCs w:val="18"/>
                <w:lang w:eastAsia="zh-CN"/>
              </w:rPr>
              <w:t xml:space="preserve"> </w:t>
            </w:r>
          </w:p>
        </w:tc>
      </w:tr>
    </w:tbl>
    <w:p w:rsidR="00470C84" w:rsidRDefault="00470C84" w:rsidP="00061B69">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sidR="008371B0">
        <w:rPr>
          <w:rFonts w:eastAsiaTheme="minorEastAsia" w:cs="Times" w:hint="eastAsia"/>
          <w:b/>
          <w:iCs/>
          <w:lang w:eastAsia="zh-CN"/>
        </w:rPr>
        <w:t>7</w:t>
      </w:r>
      <w:r w:rsidRPr="0068232E">
        <w:rPr>
          <w:rFonts w:eastAsiaTheme="minorEastAsia" w:cs="Times" w:hint="eastAsia"/>
          <w:b/>
          <w:iCs/>
          <w:lang w:eastAsia="zh-CN"/>
        </w:rPr>
        <w:t xml:space="preserve">: </w:t>
      </w:r>
      <w:r w:rsidR="00154089">
        <w:rPr>
          <w:rFonts w:eastAsiaTheme="minorEastAsia" w:cs="Times" w:hint="eastAsia"/>
          <w:b/>
          <w:iCs/>
          <w:lang w:eastAsia="zh-CN"/>
        </w:rPr>
        <w:t>In Step 5, i</w:t>
      </w:r>
      <w:r w:rsidR="00FD37FA">
        <w:rPr>
          <w:rFonts w:eastAsiaTheme="minorEastAsia" w:cs="Times" w:hint="eastAsia"/>
          <w:b/>
          <w:iCs/>
          <w:lang w:eastAsia="zh-CN"/>
        </w:rPr>
        <w:t>f proposal 3 is agreed</w:t>
      </w:r>
      <w:r w:rsidR="0068232E" w:rsidRPr="0068232E">
        <w:rPr>
          <w:rFonts w:eastAsiaTheme="minorEastAsia" w:cs="Times" w:hint="eastAsia"/>
          <w:b/>
          <w:iCs/>
          <w:lang w:eastAsia="zh-CN"/>
        </w:rPr>
        <w:t xml:space="preserve">, NW </w:t>
      </w:r>
      <w:r w:rsidR="00CF42F7">
        <w:rPr>
          <w:rFonts w:eastAsiaTheme="minorEastAsia" w:cs="Times" w:hint="eastAsia"/>
          <w:b/>
          <w:iCs/>
          <w:lang w:eastAsia="zh-CN"/>
        </w:rPr>
        <w:t xml:space="preserve">needs to </w:t>
      </w:r>
      <w:r w:rsidR="00CF42F7">
        <w:rPr>
          <w:rFonts w:eastAsiaTheme="minorEastAsia" w:cs="Times"/>
          <w:b/>
          <w:iCs/>
          <w:lang w:eastAsia="zh-CN"/>
        </w:rPr>
        <w:t>configure</w:t>
      </w:r>
      <w:r w:rsidR="0068232E" w:rsidRPr="0068232E">
        <w:rPr>
          <w:rFonts w:eastAsiaTheme="minorEastAsia" w:cs="Times" w:hint="eastAsia"/>
          <w:b/>
          <w:iCs/>
          <w:lang w:eastAsia="zh-CN"/>
        </w:rPr>
        <w:t xml:space="preserve"> </w:t>
      </w:r>
      <w:r w:rsidR="0068232E" w:rsidRPr="0068232E">
        <w:rPr>
          <w:rFonts w:eastAsiaTheme="minorEastAsia" w:cs="Times"/>
          <w:b/>
          <w:i/>
          <w:iCs/>
          <w:lang w:eastAsia="zh-CN"/>
        </w:rPr>
        <w:t>CSI-</w:t>
      </w:r>
      <w:proofErr w:type="spellStart"/>
      <w:r w:rsidR="0068232E" w:rsidRPr="0068232E">
        <w:rPr>
          <w:rFonts w:eastAsiaTheme="minorEastAsia" w:cs="Times"/>
          <w:b/>
          <w:i/>
          <w:iCs/>
          <w:lang w:eastAsia="zh-CN"/>
        </w:rPr>
        <w:t>ReportConfig</w:t>
      </w:r>
      <w:proofErr w:type="spellEnd"/>
      <w:r w:rsidR="0068232E" w:rsidRPr="0068232E">
        <w:rPr>
          <w:rFonts w:eastAsiaTheme="minorEastAsia" w:cs="Times"/>
          <w:b/>
          <w:iCs/>
          <w:lang w:eastAsia="zh-CN"/>
        </w:rPr>
        <w:t xml:space="preserve"> for inference configuration in </w:t>
      </w:r>
      <w:proofErr w:type="spellStart"/>
      <w:r w:rsidR="0068232E" w:rsidRPr="0068232E">
        <w:rPr>
          <w:rFonts w:eastAsiaTheme="minorEastAsia" w:cs="Times"/>
          <w:b/>
          <w:i/>
          <w:iCs/>
          <w:lang w:eastAsia="zh-CN"/>
        </w:rPr>
        <w:t>RRCReconfiguration</w:t>
      </w:r>
      <w:proofErr w:type="spellEnd"/>
      <w:r w:rsidR="0068232E" w:rsidRPr="0068232E">
        <w:rPr>
          <w:rFonts w:eastAsiaTheme="minorEastAsia" w:cs="Times" w:hint="eastAsia"/>
          <w:b/>
          <w:iCs/>
          <w:lang w:eastAsia="zh-CN"/>
        </w:rPr>
        <w:t>.</w:t>
      </w:r>
      <w:r w:rsidR="00154089">
        <w:rPr>
          <w:rFonts w:eastAsiaTheme="minorEastAsia" w:cs="Times" w:hint="eastAsia"/>
          <w:b/>
          <w:iCs/>
          <w:lang w:eastAsia="zh-CN"/>
        </w:rPr>
        <w:t xml:space="preserve"> The content of inference configuration in Step 5 is up to RAN1.</w:t>
      </w:r>
    </w:p>
    <w:p w:rsidR="00FC16DB" w:rsidRDefault="000929A1" w:rsidP="00061B69">
      <w:pPr>
        <w:spacing w:beforeLines="50" w:before="120" w:after="120"/>
        <w:rPr>
          <w:rFonts w:eastAsiaTheme="minorEastAsia"/>
          <w:lang w:eastAsia="zh-CN"/>
        </w:rPr>
      </w:pPr>
      <w:r w:rsidRPr="000929A1">
        <w:rPr>
          <w:rFonts w:eastAsiaTheme="minorEastAsia" w:cs="Times" w:hint="eastAsia"/>
          <w:iCs/>
          <w:lang w:eastAsia="zh-CN"/>
        </w:rPr>
        <w:lastRenderedPageBreak/>
        <w:t xml:space="preserve">Another issue is </w:t>
      </w:r>
      <w:r w:rsidRPr="000929A1">
        <w:rPr>
          <w:rFonts w:eastAsiaTheme="minorEastAsia" w:cs="Times"/>
          <w:iCs/>
          <w:lang w:eastAsia="zh-CN"/>
        </w:rPr>
        <w:t>that</w:t>
      </w:r>
      <w:r w:rsidRPr="000929A1">
        <w:rPr>
          <w:rFonts w:eastAsiaTheme="minorEastAsia" w:cs="Times" w:hint="eastAsia"/>
          <w:iCs/>
          <w:lang w:eastAsia="zh-CN"/>
        </w:rPr>
        <w:t xml:space="preserve"> </w:t>
      </w:r>
      <w:r>
        <w:rPr>
          <w:rFonts w:eastAsiaTheme="minorEastAsia" w:cs="Times" w:hint="eastAsia"/>
          <w:iCs/>
          <w:lang w:eastAsia="zh-CN"/>
        </w:rPr>
        <w:t xml:space="preserve">if the inference configuration is provided in Step 5, </w:t>
      </w:r>
      <w:r w:rsidRPr="000929A1">
        <w:rPr>
          <w:rFonts w:eastAsiaTheme="minorEastAsia" w:cs="Times"/>
          <w:iCs/>
          <w:lang w:eastAsia="zh-CN"/>
        </w:rPr>
        <w:t xml:space="preserve">does </w:t>
      </w:r>
      <w:r>
        <w:rPr>
          <w:rFonts w:eastAsiaTheme="minorEastAsia" w:cs="Times" w:hint="eastAsia"/>
          <w:iCs/>
          <w:lang w:eastAsia="zh-CN"/>
        </w:rPr>
        <w:t xml:space="preserve">the inference </w:t>
      </w:r>
      <w:r w:rsidRPr="000929A1">
        <w:rPr>
          <w:rFonts w:eastAsiaTheme="minorEastAsia" w:cs="Times"/>
          <w:iCs/>
          <w:lang w:eastAsia="zh-CN"/>
        </w:rPr>
        <w:t>configuration in Step 5 activate the functionality immediately upon receiving Step 5?</w:t>
      </w:r>
      <w:r>
        <w:rPr>
          <w:rFonts w:eastAsiaTheme="minorEastAsia" w:cs="Times" w:hint="eastAsia"/>
          <w:iCs/>
          <w:lang w:eastAsia="zh-CN"/>
        </w:rPr>
        <w:t xml:space="preserve"> </w:t>
      </w:r>
      <w:r>
        <w:rPr>
          <w:rFonts w:eastAsiaTheme="minorEastAsia" w:hint="eastAsia"/>
          <w:lang w:eastAsia="zh-CN"/>
        </w:rPr>
        <w:t>For the issue, R</w:t>
      </w:r>
      <w:r>
        <w:rPr>
          <w:rFonts w:eastAsiaTheme="minorEastAsia"/>
          <w:lang w:eastAsia="zh-CN"/>
        </w:rPr>
        <w:t>AN1 gives the reply that</w:t>
      </w:r>
      <w:r w:rsidR="007A7731">
        <w:rPr>
          <w:rFonts w:eastAsiaTheme="minorEastAsia" w:hint="eastAsia"/>
          <w:lang w:eastAsia="zh-CN"/>
        </w:rPr>
        <w:t xml:space="preserve"> </w:t>
      </w:r>
      <w:r w:rsidR="007A7731" w:rsidRPr="007A7731">
        <w:rPr>
          <w:rFonts w:eastAsiaTheme="minorEastAsia"/>
          <w:lang w:eastAsia="zh-CN"/>
        </w:rPr>
        <w:t xml:space="preserve">aperiodic CSI Report and semi-persistent CSI report can be </w:t>
      </w:r>
      <w:proofErr w:type="gramStart"/>
      <w:r w:rsidR="007A7731" w:rsidRPr="007A7731">
        <w:rPr>
          <w:rFonts w:eastAsiaTheme="minorEastAsia"/>
          <w:lang w:eastAsia="zh-CN"/>
        </w:rPr>
        <w:t>activated/triggered</w:t>
      </w:r>
      <w:proofErr w:type="gramEnd"/>
      <w:r w:rsidR="007A7731" w:rsidRPr="007A7731">
        <w:rPr>
          <w:rFonts w:eastAsiaTheme="minorEastAsia"/>
          <w:lang w:eastAsia="zh-CN"/>
        </w:rPr>
        <w:t xml:space="preserve"> by NW after </w:t>
      </w:r>
      <w:proofErr w:type="spellStart"/>
      <w:r w:rsidR="007A7731" w:rsidRPr="007A7731">
        <w:rPr>
          <w:rFonts w:eastAsiaTheme="minorEastAsia"/>
          <w:i/>
          <w:lang w:eastAsia="zh-CN"/>
        </w:rPr>
        <w:t>RRCReconfigurationComplete</w:t>
      </w:r>
      <w:proofErr w:type="spellEnd"/>
      <w:r w:rsidR="007A7731">
        <w:rPr>
          <w:rFonts w:eastAsiaTheme="minorEastAsia" w:hint="eastAsia"/>
          <w:lang w:eastAsia="zh-CN"/>
        </w:rPr>
        <w:t xml:space="preserve">; </w:t>
      </w:r>
      <w:r w:rsidR="007A7731">
        <w:rPr>
          <w:rFonts w:eastAsiaTheme="minorEastAsia"/>
          <w:lang w:eastAsia="zh-CN"/>
        </w:rPr>
        <w:t xml:space="preserve">periodic CSI </w:t>
      </w:r>
      <w:r w:rsidR="007A7731">
        <w:rPr>
          <w:rFonts w:eastAsiaTheme="minorEastAsia" w:hint="eastAsia"/>
          <w:lang w:eastAsia="zh-CN"/>
        </w:rPr>
        <w:t>r</w:t>
      </w:r>
      <w:r w:rsidR="007A7731" w:rsidRPr="007A7731">
        <w:rPr>
          <w:rFonts w:eastAsiaTheme="minorEastAsia"/>
          <w:lang w:eastAsia="zh-CN"/>
        </w:rPr>
        <w:t xml:space="preserve">eport is considered as activated after </w:t>
      </w:r>
      <w:proofErr w:type="spellStart"/>
      <w:r w:rsidR="007A7731" w:rsidRPr="007A7731">
        <w:rPr>
          <w:rFonts w:eastAsiaTheme="minorEastAsia"/>
          <w:i/>
          <w:lang w:eastAsia="zh-CN"/>
        </w:rPr>
        <w:t>RRCReconfigurationComplete</w:t>
      </w:r>
      <w:proofErr w:type="spellEnd"/>
      <w:r w:rsidR="007A7731" w:rsidRPr="007A7731">
        <w:rPr>
          <w:rFonts w:eastAsiaTheme="minorEastAsia"/>
          <w:lang w:eastAsia="zh-CN"/>
        </w:rPr>
        <w:t>.</w:t>
      </w:r>
    </w:p>
    <w:tbl>
      <w:tblPr>
        <w:tblStyle w:val="a4"/>
        <w:tblW w:w="0" w:type="auto"/>
        <w:tblLook w:val="04A0" w:firstRow="1" w:lastRow="0" w:firstColumn="1" w:lastColumn="0" w:noHBand="0" w:noVBand="1"/>
      </w:tblPr>
      <w:tblGrid>
        <w:gridCol w:w="9286"/>
      </w:tblGrid>
      <w:tr w:rsidR="000929A1" w:rsidTr="000929A1">
        <w:tc>
          <w:tcPr>
            <w:tcW w:w="9286" w:type="dxa"/>
          </w:tcPr>
          <w:p w:rsidR="000929A1" w:rsidRPr="000929A1" w:rsidRDefault="000929A1" w:rsidP="000929A1">
            <w:pPr>
              <w:spacing w:after="120"/>
              <w:rPr>
                <w:rFonts w:eastAsia="等线"/>
                <w:sz w:val="18"/>
                <w:lang w:eastAsia="zh-CN"/>
              </w:rPr>
            </w:pPr>
            <w:r w:rsidRPr="000929A1">
              <w:rPr>
                <w:rFonts w:eastAsia="等线"/>
                <w:sz w:val="18"/>
                <w:lang w:eastAsia="zh-CN"/>
              </w:rPr>
              <w:t>Conclusion</w:t>
            </w:r>
          </w:p>
          <w:p w:rsidR="000929A1" w:rsidRPr="000929A1" w:rsidRDefault="000929A1" w:rsidP="000929A1">
            <w:pPr>
              <w:spacing w:after="120"/>
              <w:rPr>
                <w:rFonts w:cs="Arial"/>
                <w:sz w:val="18"/>
              </w:rPr>
            </w:pPr>
            <w:r w:rsidRPr="000929A1">
              <w:rPr>
                <w:rFonts w:cs="Arial"/>
                <w:sz w:val="18"/>
              </w:rPr>
              <w:t xml:space="preserve">For the </w:t>
            </w:r>
            <w:r w:rsidRPr="000929A1">
              <w:rPr>
                <w:rFonts w:cs="Times"/>
                <w:i/>
                <w:iCs/>
                <w:sz w:val="18"/>
                <w:lang w:eastAsia="zh-CN"/>
              </w:rPr>
              <w:t>CSI-</w:t>
            </w:r>
            <w:proofErr w:type="spellStart"/>
            <w:r w:rsidRPr="000929A1">
              <w:rPr>
                <w:rFonts w:cs="Times"/>
                <w:i/>
                <w:iCs/>
                <w:sz w:val="18"/>
                <w:lang w:eastAsia="zh-CN"/>
              </w:rPr>
              <w:t>ReportConfig</w:t>
            </w:r>
            <w:proofErr w:type="spellEnd"/>
            <w:r w:rsidRPr="000929A1">
              <w:rPr>
                <w:rFonts w:cs="Times"/>
                <w:sz w:val="18"/>
                <w:lang w:eastAsia="zh-CN"/>
              </w:rPr>
              <w:t xml:space="preserve"> for inference configuration provided in </w:t>
            </w:r>
            <w:r w:rsidRPr="000929A1">
              <w:rPr>
                <w:rFonts w:cs="Arial"/>
                <w:sz w:val="18"/>
              </w:rPr>
              <w:t>Step 5,</w:t>
            </w:r>
          </w:p>
          <w:p w:rsidR="000929A1" w:rsidRPr="000929A1" w:rsidRDefault="000929A1" w:rsidP="000929A1">
            <w:pPr>
              <w:pStyle w:val="ad"/>
              <w:numPr>
                <w:ilvl w:val="0"/>
                <w:numId w:val="57"/>
              </w:numPr>
              <w:spacing w:afterLines="0" w:after="120"/>
              <w:ind w:leftChars="0"/>
              <w:contextualSpacing/>
              <w:rPr>
                <w:rFonts w:ascii="Times New Roman" w:eastAsia="Times New Roman" w:hAnsi="Times New Roman" w:cs="Times"/>
                <w:sz w:val="18"/>
                <w:szCs w:val="20"/>
                <w:lang w:eastAsia="zh-CN"/>
              </w:rPr>
            </w:pPr>
            <w:proofErr w:type="gramStart"/>
            <w:r w:rsidRPr="000929A1">
              <w:rPr>
                <w:rFonts w:ascii="Times New Roman" w:eastAsia="Times New Roman" w:hAnsi="Times New Roman" w:cs="Times"/>
                <w:sz w:val="18"/>
                <w:szCs w:val="20"/>
                <w:lang w:eastAsia="zh-CN"/>
              </w:rPr>
              <w:t>aperiodic</w:t>
            </w:r>
            <w:proofErr w:type="gramEnd"/>
            <w:r w:rsidRPr="000929A1">
              <w:rPr>
                <w:rFonts w:ascii="Times New Roman" w:eastAsia="Times New Roman" w:hAnsi="Times New Roman" w:cs="Times"/>
                <w:sz w:val="18"/>
                <w:szCs w:val="20"/>
                <w:lang w:eastAsia="zh-CN"/>
              </w:rPr>
              <w:t xml:space="preserve"> CSI Report and semi-persistent CSI report can be activated/triggered by NW after </w:t>
            </w:r>
            <w:proofErr w:type="spellStart"/>
            <w:r w:rsidRPr="000929A1">
              <w:rPr>
                <w:rFonts w:ascii="Times New Roman" w:eastAsia="Times New Roman" w:hAnsi="Times New Roman" w:cs="Times"/>
                <w:i/>
                <w:iCs/>
                <w:sz w:val="18"/>
                <w:szCs w:val="20"/>
                <w:lang w:eastAsia="zh-CN"/>
              </w:rPr>
              <w:t>RRCReconfigurationComplete</w:t>
            </w:r>
            <w:proofErr w:type="spellEnd"/>
            <w:r w:rsidRPr="000929A1">
              <w:rPr>
                <w:rFonts w:ascii="Times New Roman" w:eastAsia="Times New Roman" w:hAnsi="Times New Roman" w:cs="Times"/>
                <w:sz w:val="18"/>
                <w:szCs w:val="20"/>
                <w:lang w:eastAsia="zh-CN"/>
              </w:rPr>
              <w:t>.</w:t>
            </w:r>
          </w:p>
          <w:p w:rsidR="000929A1" w:rsidRPr="000929A1" w:rsidRDefault="000929A1" w:rsidP="000929A1">
            <w:pPr>
              <w:pStyle w:val="ad"/>
              <w:numPr>
                <w:ilvl w:val="0"/>
                <w:numId w:val="57"/>
              </w:numPr>
              <w:spacing w:afterLines="0" w:after="120"/>
              <w:ind w:leftChars="0"/>
              <w:contextualSpacing/>
              <w:rPr>
                <w:rFonts w:ascii="Times New Roman" w:eastAsia="Times New Roman" w:hAnsi="Times New Roman" w:cs="Times"/>
                <w:sz w:val="18"/>
                <w:szCs w:val="20"/>
                <w:lang w:eastAsia="zh-CN"/>
              </w:rPr>
            </w:pPr>
            <w:proofErr w:type="gramStart"/>
            <w:r w:rsidRPr="000929A1">
              <w:rPr>
                <w:rFonts w:ascii="Times New Roman" w:eastAsia="Times New Roman" w:hAnsi="Times New Roman" w:cs="Times"/>
                <w:sz w:val="18"/>
                <w:szCs w:val="20"/>
                <w:lang w:eastAsia="zh-CN"/>
              </w:rPr>
              <w:t>periodic</w:t>
            </w:r>
            <w:proofErr w:type="gramEnd"/>
            <w:r w:rsidRPr="000929A1">
              <w:rPr>
                <w:rFonts w:ascii="Times New Roman" w:eastAsia="Times New Roman" w:hAnsi="Times New Roman" w:cs="Times"/>
                <w:sz w:val="18"/>
                <w:szCs w:val="20"/>
                <w:lang w:eastAsia="zh-CN"/>
              </w:rPr>
              <w:t xml:space="preserve"> CSI Report is considered as activated after </w:t>
            </w:r>
            <w:proofErr w:type="spellStart"/>
            <w:r w:rsidRPr="000929A1">
              <w:rPr>
                <w:rFonts w:ascii="Times New Roman" w:eastAsia="Times New Roman" w:hAnsi="Times New Roman" w:cs="Times"/>
                <w:i/>
                <w:iCs/>
                <w:sz w:val="18"/>
                <w:szCs w:val="20"/>
                <w:lang w:eastAsia="zh-CN"/>
              </w:rPr>
              <w:t>RRCReconfigurationComplete</w:t>
            </w:r>
            <w:proofErr w:type="spellEnd"/>
            <w:r w:rsidRPr="000929A1">
              <w:rPr>
                <w:rFonts w:ascii="Times New Roman" w:eastAsia="Times New Roman" w:hAnsi="Times New Roman" w:cs="Times"/>
                <w:sz w:val="18"/>
                <w:szCs w:val="20"/>
                <w:lang w:eastAsia="zh-CN"/>
              </w:rPr>
              <w:t>.</w:t>
            </w:r>
            <w:r w:rsidRPr="000929A1">
              <w:rPr>
                <w:rFonts w:eastAsia="Times New Roman" w:cs="Times"/>
                <w:i/>
                <w:iCs/>
                <w:sz w:val="18"/>
                <w:szCs w:val="20"/>
                <w:lang w:eastAsia="zh-CN"/>
              </w:rPr>
              <w:t xml:space="preserve"> </w:t>
            </w:r>
          </w:p>
          <w:p w:rsidR="000929A1" w:rsidRPr="000929A1" w:rsidRDefault="000929A1" w:rsidP="000929A1">
            <w:pPr>
              <w:pStyle w:val="ad"/>
              <w:numPr>
                <w:ilvl w:val="0"/>
                <w:numId w:val="57"/>
              </w:numPr>
              <w:spacing w:afterLines="0" w:after="120"/>
              <w:ind w:leftChars="0"/>
              <w:contextualSpacing/>
              <w:rPr>
                <w:rFonts w:ascii="Times New Roman" w:eastAsia="Times New Roman" w:hAnsi="Times New Roman" w:cs="Times"/>
                <w:sz w:val="18"/>
                <w:szCs w:val="20"/>
                <w:lang w:eastAsia="zh-CN"/>
              </w:rPr>
            </w:pPr>
            <w:r w:rsidRPr="000929A1">
              <w:rPr>
                <w:rFonts w:ascii="Times New Roman" w:eastAsia="Times New Roman" w:hAnsi="Times New Roman" w:cs="Times"/>
                <w:sz w:val="18"/>
                <w:szCs w:val="20"/>
                <w:lang w:eastAsia="zh-CN"/>
              </w:rPr>
              <w:t xml:space="preserve">Note: UE is not expected to be configured with a </w:t>
            </w:r>
            <w:r w:rsidRPr="000929A1">
              <w:rPr>
                <w:rFonts w:ascii="Times New Roman" w:eastAsia="Times New Roman" w:hAnsi="Times New Roman" w:cs="Times"/>
                <w:i/>
                <w:iCs/>
                <w:sz w:val="18"/>
                <w:szCs w:val="20"/>
                <w:lang w:eastAsia="zh-CN"/>
              </w:rPr>
              <w:t>CSI-</w:t>
            </w:r>
            <w:proofErr w:type="spellStart"/>
            <w:r w:rsidRPr="000929A1">
              <w:rPr>
                <w:rFonts w:ascii="Times New Roman" w:eastAsia="Times New Roman" w:hAnsi="Times New Roman" w:cs="Times"/>
                <w:i/>
                <w:iCs/>
                <w:sz w:val="18"/>
                <w:szCs w:val="20"/>
                <w:lang w:eastAsia="zh-CN"/>
              </w:rPr>
              <w:t>ReportConfig</w:t>
            </w:r>
            <w:proofErr w:type="spellEnd"/>
            <w:r w:rsidRPr="000929A1">
              <w:rPr>
                <w:rFonts w:ascii="Times New Roman" w:eastAsia="Times New Roman" w:hAnsi="Times New Roman" w:cs="Times"/>
                <w:sz w:val="18"/>
                <w:szCs w:val="20"/>
                <w:lang w:eastAsia="zh-CN"/>
              </w:rPr>
              <w:t xml:space="preserve"> for inference configuration for a non-applicable set of inference parameters or a non-applicable </w:t>
            </w:r>
            <w:r w:rsidRPr="000929A1">
              <w:rPr>
                <w:rFonts w:ascii="Times New Roman" w:eastAsia="Times New Roman" w:hAnsi="Times New Roman" w:cs="Times"/>
                <w:i/>
                <w:iCs/>
                <w:sz w:val="18"/>
                <w:szCs w:val="20"/>
                <w:lang w:eastAsia="zh-CN"/>
              </w:rPr>
              <w:t>CSI-</w:t>
            </w:r>
            <w:proofErr w:type="spellStart"/>
            <w:r w:rsidRPr="000929A1">
              <w:rPr>
                <w:rFonts w:ascii="Times New Roman" w:eastAsia="Times New Roman" w:hAnsi="Times New Roman" w:cs="Times"/>
                <w:i/>
                <w:iCs/>
                <w:sz w:val="18"/>
                <w:szCs w:val="20"/>
                <w:lang w:eastAsia="zh-CN"/>
              </w:rPr>
              <w:t>ReportConfig</w:t>
            </w:r>
            <w:proofErr w:type="spellEnd"/>
            <w:r w:rsidRPr="000929A1">
              <w:rPr>
                <w:rFonts w:ascii="Times New Roman" w:eastAsia="Times New Roman" w:hAnsi="Times New Roman" w:cs="Times"/>
                <w:sz w:val="18"/>
                <w:szCs w:val="20"/>
                <w:lang w:eastAsia="zh-CN"/>
              </w:rPr>
              <w:t> </w:t>
            </w:r>
            <w:r w:rsidRPr="000929A1">
              <w:rPr>
                <w:rFonts w:ascii="Times New Roman" w:eastAsia="Times New Roman" w:hAnsi="Times New Roman" w:cs="Times" w:hint="eastAsia"/>
                <w:sz w:val="18"/>
                <w:szCs w:val="20"/>
                <w:lang w:eastAsia="zh-CN"/>
              </w:rPr>
              <w:t xml:space="preserve"> </w:t>
            </w:r>
          </w:p>
          <w:p w:rsidR="000929A1" w:rsidRPr="000929A1" w:rsidRDefault="000929A1" w:rsidP="000929A1">
            <w:pPr>
              <w:pStyle w:val="ad"/>
              <w:numPr>
                <w:ilvl w:val="0"/>
                <w:numId w:val="58"/>
              </w:numPr>
              <w:spacing w:beforeLines="50" w:before="120" w:after="120"/>
              <w:ind w:leftChars="0"/>
              <w:rPr>
                <w:rFonts w:eastAsiaTheme="minorEastAsia" w:cs="Times"/>
                <w:iCs/>
                <w:lang w:eastAsia="zh-CN"/>
              </w:rPr>
            </w:pPr>
            <w:r w:rsidRPr="000929A1">
              <w:rPr>
                <w:rFonts w:cs="Times" w:hint="eastAsia"/>
                <w:sz w:val="18"/>
                <w:lang w:eastAsia="zh-CN"/>
              </w:rPr>
              <w:t>Any specification impact is a separate discussion</w:t>
            </w:r>
          </w:p>
        </w:tc>
      </w:tr>
    </w:tbl>
    <w:p w:rsidR="000929A1" w:rsidRDefault="008371B0" w:rsidP="00061B69">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Pr>
          <w:rFonts w:eastAsiaTheme="minorEastAsia" w:cs="Times" w:hint="eastAsia"/>
          <w:b/>
          <w:iCs/>
          <w:lang w:eastAsia="zh-CN"/>
        </w:rPr>
        <w:t>8</w:t>
      </w:r>
      <w:r w:rsidRPr="0068232E">
        <w:rPr>
          <w:rFonts w:eastAsiaTheme="minorEastAsia" w:cs="Times" w:hint="eastAsia"/>
          <w:b/>
          <w:iCs/>
          <w:lang w:eastAsia="zh-CN"/>
        </w:rPr>
        <w:t>:</w:t>
      </w:r>
      <w:r>
        <w:rPr>
          <w:rFonts w:eastAsiaTheme="minorEastAsia" w:cs="Times" w:hint="eastAsia"/>
          <w:b/>
          <w:iCs/>
          <w:lang w:eastAsia="zh-CN"/>
        </w:rPr>
        <w:t xml:space="preserve"> </w:t>
      </w:r>
      <w:r w:rsidR="008B17A0">
        <w:rPr>
          <w:rFonts w:eastAsiaTheme="minorEastAsia" w:cs="Times" w:hint="eastAsia"/>
          <w:b/>
          <w:iCs/>
          <w:lang w:eastAsia="zh-CN"/>
        </w:rPr>
        <w:t xml:space="preserve">If the inference </w:t>
      </w:r>
      <w:r w:rsidR="008B17A0">
        <w:rPr>
          <w:rFonts w:eastAsiaTheme="minorEastAsia" w:cs="Times"/>
          <w:b/>
          <w:iCs/>
          <w:lang w:eastAsia="zh-CN"/>
        </w:rPr>
        <w:t>configuration</w:t>
      </w:r>
      <w:r w:rsidR="008B17A0">
        <w:rPr>
          <w:rFonts w:eastAsiaTheme="minorEastAsia" w:cs="Times" w:hint="eastAsia"/>
          <w:b/>
          <w:iCs/>
          <w:lang w:eastAsia="zh-CN"/>
        </w:rPr>
        <w:t xml:space="preserve"> is provided in Step 5,</w:t>
      </w:r>
    </w:p>
    <w:p w:rsidR="008B17A0" w:rsidRDefault="008B17A0" w:rsidP="008B17A0">
      <w:pPr>
        <w:pStyle w:val="ad"/>
        <w:numPr>
          <w:ilvl w:val="0"/>
          <w:numId w:val="59"/>
        </w:numPr>
        <w:adjustRightInd w:val="0"/>
        <w:snapToGrid w:val="0"/>
        <w:spacing w:afterLines="0" w:after="60"/>
        <w:ind w:leftChars="0"/>
        <w:rPr>
          <w:rFonts w:eastAsiaTheme="minorEastAsia" w:cs="Times"/>
          <w:b/>
          <w:iCs/>
          <w:lang w:eastAsia="zh-CN"/>
        </w:rPr>
      </w:pPr>
      <w:r w:rsidRPr="008B17A0">
        <w:rPr>
          <w:rFonts w:eastAsiaTheme="minorEastAsia" w:cs="Times" w:hint="eastAsia"/>
          <w:b/>
          <w:iCs/>
          <w:lang w:eastAsia="zh-CN"/>
        </w:rPr>
        <w:t>A</w:t>
      </w:r>
      <w:r w:rsidRPr="008B17A0">
        <w:rPr>
          <w:rFonts w:eastAsiaTheme="minorEastAsia" w:cs="Times"/>
          <w:b/>
          <w:iCs/>
          <w:lang w:eastAsia="zh-CN"/>
        </w:rPr>
        <w:t xml:space="preserve">periodic CSI </w:t>
      </w:r>
      <w:r>
        <w:rPr>
          <w:rFonts w:eastAsiaTheme="minorEastAsia" w:cs="Times" w:hint="eastAsia"/>
          <w:b/>
          <w:iCs/>
          <w:lang w:eastAsia="zh-CN"/>
        </w:rPr>
        <w:t>r</w:t>
      </w:r>
      <w:r w:rsidRPr="008B17A0">
        <w:rPr>
          <w:rFonts w:eastAsiaTheme="minorEastAsia" w:cs="Times"/>
          <w:b/>
          <w:iCs/>
          <w:lang w:eastAsia="zh-CN"/>
        </w:rPr>
        <w:t xml:space="preserve">eport and semi-persistent CSI report can be </w:t>
      </w:r>
      <w:proofErr w:type="gramStart"/>
      <w:r w:rsidRPr="008B17A0">
        <w:rPr>
          <w:rFonts w:eastAsiaTheme="minorEastAsia" w:cs="Times"/>
          <w:b/>
          <w:iCs/>
          <w:lang w:eastAsia="zh-CN"/>
        </w:rPr>
        <w:t>activated/triggered</w:t>
      </w:r>
      <w:proofErr w:type="gramEnd"/>
      <w:r w:rsidRPr="008B17A0">
        <w:rPr>
          <w:rFonts w:eastAsiaTheme="minorEastAsia" w:cs="Times"/>
          <w:b/>
          <w:iCs/>
          <w:lang w:eastAsia="zh-CN"/>
        </w:rPr>
        <w:t xml:space="preserve"> by NW after </w:t>
      </w:r>
      <w:proofErr w:type="spellStart"/>
      <w:r w:rsidRPr="008B17A0">
        <w:rPr>
          <w:rFonts w:eastAsiaTheme="minorEastAsia" w:cs="Times"/>
          <w:b/>
          <w:i/>
          <w:iCs/>
          <w:lang w:eastAsia="zh-CN"/>
        </w:rPr>
        <w:t>RRCReconfigurationComplete</w:t>
      </w:r>
      <w:proofErr w:type="spellEnd"/>
      <w:r w:rsidRPr="008B17A0">
        <w:rPr>
          <w:rFonts w:eastAsiaTheme="minorEastAsia" w:cs="Times"/>
          <w:b/>
          <w:iCs/>
          <w:lang w:eastAsia="zh-CN"/>
        </w:rPr>
        <w:t>.</w:t>
      </w:r>
    </w:p>
    <w:p w:rsidR="008B17A0" w:rsidRPr="008B17A0" w:rsidRDefault="008B17A0" w:rsidP="008B17A0">
      <w:pPr>
        <w:pStyle w:val="ad"/>
        <w:numPr>
          <w:ilvl w:val="0"/>
          <w:numId w:val="59"/>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P</w:t>
      </w:r>
      <w:r w:rsidRPr="008B17A0">
        <w:rPr>
          <w:rFonts w:eastAsiaTheme="minorEastAsia" w:cs="Times"/>
          <w:b/>
          <w:iCs/>
          <w:lang w:eastAsia="zh-CN"/>
        </w:rPr>
        <w:t xml:space="preserve">eriodic CSI </w:t>
      </w:r>
      <w:r>
        <w:rPr>
          <w:rFonts w:eastAsiaTheme="minorEastAsia" w:cs="Times" w:hint="eastAsia"/>
          <w:b/>
          <w:iCs/>
          <w:lang w:eastAsia="zh-CN"/>
        </w:rPr>
        <w:t>r</w:t>
      </w:r>
      <w:r w:rsidRPr="008B17A0">
        <w:rPr>
          <w:rFonts w:eastAsiaTheme="minorEastAsia" w:cs="Times"/>
          <w:b/>
          <w:iCs/>
          <w:lang w:eastAsia="zh-CN"/>
        </w:rPr>
        <w:t xml:space="preserve">eport is considered as activated after </w:t>
      </w:r>
      <w:proofErr w:type="spellStart"/>
      <w:r w:rsidRPr="008B17A0">
        <w:rPr>
          <w:rFonts w:eastAsiaTheme="minorEastAsia" w:cs="Times"/>
          <w:b/>
          <w:i/>
          <w:iCs/>
          <w:lang w:eastAsia="zh-CN"/>
        </w:rPr>
        <w:t>RRCReconfigurationComplete</w:t>
      </w:r>
      <w:proofErr w:type="spellEnd"/>
      <w:r w:rsidRPr="008B17A0">
        <w:rPr>
          <w:rFonts w:eastAsiaTheme="minorEastAsia" w:cs="Times"/>
          <w:b/>
          <w:iCs/>
          <w:lang w:eastAsia="zh-CN"/>
        </w:rPr>
        <w:t>.</w:t>
      </w:r>
    </w:p>
    <w:p w:rsidR="00FB3757" w:rsidRDefault="00E204C4" w:rsidP="00061B69">
      <w:pPr>
        <w:spacing w:beforeLines="50" w:before="120" w:after="120"/>
        <w:rPr>
          <w:rFonts w:eastAsiaTheme="minorEastAsia" w:cs="Times"/>
          <w:iCs/>
          <w:lang w:eastAsia="zh-CN"/>
        </w:rPr>
      </w:pPr>
      <w:r w:rsidRPr="00E204C4">
        <w:rPr>
          <w:rFonts w:eastAsiaTheme="minorEastAsia" w:cs="Times" w:hint="eastAsia"/>
          <w:iCs/>
          <w:lang w:eastAsia="zh-CN"/>
        </w:rPr>
        <w:t>In [</w:t>
      </w:r>
      <w:r w:rsidR="00515EA5">
        <w:rPr>
          <w:rFonts w:eastAsiaTheme="minorEastAsia" w:cs="Times" w:hint="eastAsia"/>
          <w:iCs/>
          <w:lang w:eastAsia="zh-CN"/>
        </w:rPr>
        <w:t>3</w:t>
      </w:r>
      <w:r w:rsidRPr="00E204C4">
        <w:rPr>
          <w:rFonts w:eastAsiaTheme="minorEastAsia" w:cs="Times" w:hint="eastAsia"/>
          <w:iCs/>
          <w:lang w:eastAsia="zh-CN"/>
        </w:rPr>
        <w:t xml:space="preserve">], </w:t>
      </w:r>
      <w:r>
        <w:rPr>
          <w:rFonts w:eastAsiaTheme="minorEastAsia" w:cs="Times" w:hint="eastAsia"/>
          <w:iCs/>
          <w:lang w:eastAsia="zh-CN"/>
        </w:rPr>
        <w:t xml:space="preserve">RAN2 proposed an issue </w:t>
      </w:r>
      <w:r>
        <w:rPr>
          <w:rFonts w:eastAsiaTheme="minorEastAsia" w:cs="Times"/>
          <w:iCs/>
          <w:lang w:eastAsia="zh-CN"/>
        </w:rPr>
        <w:t>that</w:t>
      </w:r>
      <w:r>
        <w:rPr>
          <w:rFonts w:eastAsiaTheme="minorEastAsia" w:cs="Times" w:hint="eastAsia"/>
          <w:iCs/>
          <w:lang w:eastAsia="zh-CN"/>
        </w:rPr>
        <w:t xml:space="preserve"> if </w:t>
      </w:r>
      <w:r w:rsidRPr="00E204C4">
        <w:rPr>
          <w:rFonts w:eastAsiaTheme="minorEastAsia" w:cs="Times"/>
          <w:iCs/>
          <w:lang w:eastAsia="zh-CN"/>
        </w:rPr>
        <w:t xml:space="preserve">more than one functionality </w:t>
      </w:r>
      <w:proofErr w:type="gramStart"/>
      <w:r w:rsidRPr="00E204C4">
        <w:rPr>
          <w:rFonts w:eastAsiaTheme="minorEastAsia" w:cs="Times"/>
          <w:iCs/>
          <w:lang w:eastAsia="zh-CN"/>
        </w:rPr>
        <w:t>are</w:t>
      </w:r>
      <w:proofErr w:type="gramEnd"/>
      <w:r w:rsidRPr="00E204C4">
        <w:rPr>
          <w:rFonts w:eastAsiaTheme="minorEastAsia" w:cs="Times"/>
          <w:iCs/>
          <w:lang w:eastAsia="zh-CN"/>
        </w:rPr>
        <w:t xml:space="preserve"> configured in Step 3 or Step 5, whether multiple/all applicable functionalities can be activated?</w:t>
      </w:r>
      <w:r w:rsidR="00515EA5">
        <w:rPr>
          <w:rFonts w:eastAsiaTheme="minorEastAsia" w:cs="Times" w:hint="eastAsia"/>
          <w:iCs/>
          <w:lang w:eastAsia="zh-CN"/>
        </w:rPr>
        <w:t xml:space="preserve"> In [2], RAN1 gives the following agreement</w:t>
      </w:r>
      <w:r w:rsidR="0037678B">
        <w:rPr>
          <w:rFonts w:eastAsiaTheme="minorEastAsia" w:cs="Times" w:hint="eastAsia"/>
          <w:iCs/>
          <w:lang w:eastAsia="zh-CN"/>
        </w:rPr>
        <w:t xml:space="preserve">, RAN1 agreed </w:t>
      </w:r>
      <w:r w:rsidR="003117BE">
        <w:rPr>
          <w:rFonts w:eastAsiaTheme="minorEastAsia" w:cs="Times" w:hint="eastAsia"/>
          <w:iCs/>
          <w:lang w:eastAsia="zh-CN"/>
        </w:rPr>
        <w:t xml:space="preserve">that </w:t>
      </w:r>
      <w:r w:rsidR="0037678B">
        <w:rPr>
          <w:rFonts w:eastAsiaTheme="minorEastAsia" w:cs="Times" w:hint="eastAsia"/>
          <w:iCs/>
          <w:lang w:eastAsia="zh-CN"/>
        </w:rPr>
        <w:t>for beam management use case, multiple CSI reports for inference for UE-side model can be configured/activated/triggered, which is up to UE capability.</w:t>
      </w:r>
    </w:p>
    <w:tbl>
      <w:tblPr>
        <w:tblStyle w:val="a4"/>
        <w:tblW w:w="0" w:type="auto"/>
        <w:tblLook w:val="04A0" w:firstRow="1" w:lastRow="0" w:firstColumn="1" w:lastColumn="0" w:noHBand="0" w:noVBand="1"/>
      </w:tblPr>
      <w:tblGrid>
        <w:gridCol w:w="9286"/>
      </w:tblGrid>
      <w:tr w:rsidR="00515EA5" w:rsidTr="00515EA5">
        <w:tc>
          <w:tcPr>
            <w:tcW w:w="9286" w:type="dxa"/>
          </w:tcPr>
          <w:p w:rsidR="00515EA5" w:rsidRPr="00515EA5" w:rsidRDefault="00515EA5" w:rsidP="00515EA5">
            <w:pPr>
              <w:spacing w:after="120"/>
              <w:rPr>
                <w:rFonts w:eastAsia="等线"/>
                <w:sz w:val="18"/>
                <w:highlight w:val="green"/>
                <w:lang w:eastAsia="zh-CN"/>
              </w:rPr>
            </w:pPr>
            <w:r w:rsidRPr="00515EA5">
              <w:rPr>
                <w:rFonts w:eastAsia="等线" w:hint="eastAsia"/>
                <w:sz w:val="18"/>
                <w:highlight w:val="green"/>
                <w:lang w:eastAsia="zh-CN"/>
              </w:rPr>
              <w:t>Agreement</w:t>
            </w:r>
          </w:p>
          <w:p w:rsidR="00515EA5" w:rsidRPr="00515EA5" w:rsidRDefault="00515EA5" w:rsidP="00515EA5">
            <w:pPr>
              <w:spacing w:after="120"/>
              <w:rPr>
                <w:rFonts w:eastAsia="等线"/>
                <w:lang w:eastAsia="zh-CN"/>
              </w:rPr>
            </w:pPr>
            <w:r w:rsidRPr="00515EA5">
              <w:rPr>
                <w:rFonts w:eastAsia="等线" w:hint="eastAsia"/>
                <w:sz w:val="18"/>
                <w:lang w:eastAsia="zh-CN"/>
              </w:rPr>
              <w:t>For beam management, m</w:t>
            </w:r>
            <w:r w:rsidRPr="00515EA5">
              <w:rPr>
                <w:sz w:val="18"/>
              </w:rPr>
              <w:t>ultiple CSI reports for inference for UE-side model can be configured/activated</w:t>
            </w:r>
            <w:r w:rsidRPr="00515EA5">
              <w:rPr>
                <w:rFonts w:eastAsia="等线" w:hint="eastAsia"/>
                <w:sz w:val="18"/>
                <w:lang w:eastAsia="zh-CN"/>
              </w:rPr>
              <w:t>/</w:t>
            </w:r>
            <w:r w:rsidRPr="00515EA5">
              <w:rPr>
                <w:rFonts w:eastAsia="等线"/>
                <w:sz w:val="18"/>
                <w:lang w:eastAsia="zh-CN"/>
              </w:rPr>
              <w:t>triggered</w:t>
            </w:r>
            <w:r w:rsidRPr="00515EA5">
              <w:rPr>
                <w:sz w:val="18"/>
              </w:rPr>
              <w:t>, which is up to UE capability</w:t>
            </w:r>
            <w:r w:rsidRPr="00515EA5">
              <w:rPr>
                <w:rFonts w:eastAsia="等线" w:hint="eastAsia"/>
                <w:sz w:val="18"/>
                <w:lang w:eastAsia="zh-CN"/>
              </w:rPr>
              <w:t>.</w:t>
            </w:r>
          </w:p>
        </w:tc>
      </w:tr>
    </w:tbl>
    <w:p w:rsidR="003C5230" w:rsidRDefault="00DE1F3D" w:rsidP="00061B69">
      <w:pPr>
        <w:spacing w:beforeLines="50" w:before="120" w:after="120"/>
        <w:rPr>
          <w:rFonts w:eastAsiaTheme="minorEastAsia" w:cs="Times"/>
          <w:b/>
          <w:iCs/>
          <w:lang w:eastAsia="zh-CN"/>
        </w:rPr>
      </w:pPr>
      <w:r w:rsidRPr="00FD7630">
        <w:rPr>
          <w:rFonts w:eastAsiaTheme="minorEastAsia" w:cs="Times" w:hint="eastAsia"/>
          <w:b/>
          <w:iCs/>
          <w:lang w:eastAsia="zh-CN"/>
        </w:rPr>
        <w:t xml:space="preserve">Proposal 9: If more than one functionality </w:t>
      </w:r>
      <w:proofErr w:type="gramStart"/>
      <w:r w:rsidRPr="00FD7630">
        <w:rPr>
          <w:rFonts w:eastAsiaTheme="minorEastAsia" w:cs="Times" w:hint="eastAsia"/>
          <w:b/>
          <w:iCs/>
          <w:lang w:eastAsia="zh-CN"/>
        </w:rPr>
        <w:t>are</w:t>
      </w:r>
      <w:proofErr w:type="gramEnd"/>
      <w:r w:rsidRPr="00FD7630">
        <w:rPr>
          <w:rFonts w:eastAsiaTheme="minorEastAsia" w:cs="Times" w:hint="eastAsia"/>
          <w:b/>
          <w:iCs/>
          <w:lang w:eastAsia="zh-CN"/>
        </w:rPr>
        <w:t xml:space="preserve"> configured in Step 3 or Step 5, </w:t>
      </w:r>
      <w:r w:rsidR="003C5230">
        <w:rPr>
          <w:rFonts w:eastAsiaTheme="minorEastAsia" w:cs="Times" w:hint="eastAsia"/>
          <w:b/>
          <w:iCs/>
          <w:lang w:eastAsia="zh-CN"/>
        </w:rPr>
        <w:t>multiple/all applicable functionalities can be activated.</w:t>
      </w:r>
    </w:p>
    <w:p w:rsidR="007C467D" w:rsidRDefault="007C467D" w:rsidP="00061B69">
      <w:pPr>
        <w:spacing w:beforeLines="50" w:before="120" w:after="120"/>
        <w:rPr>
          <w:rFonts w:eastAsiaTheme="minorEastAsia" w:cs="Times"/>
          <w:iCs/>
          <w:lang w:eastAsia="zh-CN"/>
        </w:rPr>
      </w:pPr>
      <w:r>
        <w:rPr>
          <w:rFonts w:eastAsiaTheme="minorEastAsia" w:cs="Times" w:hint="eastAsia"/>
          <w:iCs/>
          <w:lang w:eastAsia="zh-CN"/>
        </w:rPr>
        <w:t>In [3], another issue about activation/</w:t>
      </w:r>
      <w:r>
        <w:rPr>
          <w:rFonts w:eastAsiaTheme="minorEastAsia" w:cs="Times"/>
          <w:iCs/>
          <w:lang w:eastAsia="zh-CN"/>
        </w:rPr>
        <w:t>deactivation</w:t>
      </w:r>
      <w:r>
        <w:rPr>
          <w:rFonts w:eastAsiaTheme="minorEastAsia" w:cs="Times" w:hint="eastAsia"/>
          <w:iCs/>
          <w:lang w:eastAsia="zh-CN"/>
        </w:rPr>
        <w:t xml:space="preserve"> is whether </w:t>
      </w:r>
      <w:r w:rsidRPr="007C467D">
        <w:rPr>
          <w:rFonts w:eastAsiaTheme="minorEastAsia" w:cs="Times"/>
          <w:iCs/>
          <w:lang w:eastAsia="zh-CN"/>
        </w:rPr>
        <w:t xml:space="preserve">L1/L2 signaling for functionality activation/deactivation </w:t>
      </w:r>
      <w:r>
        <w:rPr>
          <w:rFonts w:eastAsiaTheme="minorEastAsia" w:cs="Times" w:hint="eastAsia"/>
          <w:iCs/>
          <w:lang w:eastAsia="zh-CN"/>
        </w:rPr>
        <w:t xml:space="preserve">is </w:t>
      </w:r>
      <w:r w:rsidRPr="007C467D">
        <w:rPr>
          <w:rFonts w:eastAsiaTheme="minorEastAsia" w:cs="Times"/>
          <w:iCs/>
          <w:lang w:eastAsia="zh-CN"/>
        </w:rPr>
        <w:t>needed?</w:t>
      </w:r>
      <w:r>
        <w:rPr>
          <w:rFonts w:eastAsiaTheme="minorEastAsia" w:cs="Times" w:hint="eastAsia"/>
          <w:iCs/>
          <w:lang w:eastAsia="zh-CN"/>
        </w:rPr>
        <w:t xml:space="preserve"> In [2], RAN1 gives the reply as follow.</w:t>
      </w:r>
      <w:r w:rsidR="007F60EC">
        <w:rPr>
          <w:rFonts w:eastAsiaTheme="minorEastAsia" w:cs="Times" w:hint="eastAsia"/>
          <w:iCs/>
          <w:lang w:eastAsia="zh-CN"/>
        </w:rPr>
        <w:t xml:space="preserve"> In RAN1</w:t>
      </w:r>
      <w:r w:rsidR="007F60EC">
        <w:rPr>
          <w:rFonts w:eastAsiaTheme="minorEastAsia" w:cs="Times"/>
          <w:iCs/>
          <w:lang w:eastAsia="zh-CN"/>
        </w:rPr>
        <w:t>’</w:t>
      </w:r>
      <w:r w:rsidR="007F60EC">
        <w:rPr>
          <w:rFonts w:eastAsiaTheme="minorEastAsia" w:cs="Times" w:hint="eastAsia"/>
          <w:iCs/>
          <w:lang w:eastAsia="zh-CN"/>
        </w:rPr>
        <w:t xml:space="preserve">s understanding, L1 and L2 </w:t>
      </w:r>
      <w:proofErr w:type="spellStart"/>
      <w:r w:rsidR="007F60EC">
        <w:rPr>
          <w:rFonts w:eastAsiaTheme="minorEastAsia" w:cs="Times" w:hint="eastAsia"/>
          <w:iCs/>
          <w:lang w:eastAsia="zh-CN"/>
        </w:rPr>
        <w:t>signalling</w:t>
      </w:r>
      <w:proofErr w:type="spellEnd"/>
      <w:r w:rsidR="007F60EC">
        <w:rPr>
          <w:rFonts w:eastAsiaTheme="minorEastAsia" w:cs="Times" w:hint="eastAsia"/>
          <w:iCs/>
          <w:lang w:eastAsia="zh-CN"/>
        </w:rPr>
        <w:t xml:space="preserve"> can be used for </w:t>
      </w:r>
      <w:r w:rsidR="007F60EC" w:rsidRPr="007F60EC">
        <w:rPr>
          <w:rFonts w:eastAsiaTheme="minorEastAsia" w:cs="Times"/>
          <w:iCs/>
          <w:lang w:eastAsia="zh-CN"/>
        </w:rPr>
        <w:t xml:space="preserve">aperiodic CSI </w:t>
      </w:r>
      <w:r w:rsidR="007F60EC">
        <w:rPr>
          <w:rFonts w:eastAsiaTheme="minorEastAsia" w:cs="Times" w:hint="eastAsia"/>
          <w:iCs/>
          <w:lang w:eastAsia="zh-CN"/>
        </w:rPr>
        <w:t>r</w:t>
      </w:r>
      <w:r w:rsidR="007F60EC" w:rsidRPr="007F60EC">
        <w:rPr>
          <w:rFonts w:eastAsiaTheme="minorEastAsia" w:cs="Times"/>
          <w:iCs/>
          <w:lang w:eastAsia="zh-CN"/>
        </w:rPr>
        <w:t>eport and semi-persistent CSI report.</w:t>
      </w:r>
    </w:p>
    <w:tbl>
      <w:tblPr>
        <w:tblStyle w:val="a4"/>
        <w:tblW w:w="0" w:type="auto"/>
        <w:tblLook w:val="04A0" w:firstRow="1" w:lastRow="0" w:firstColumn="1" w:lastColumn="0" w:noHBand="0" w:noVBand="1"/>
      </w:tblPr>
      <w:tblGrid>
        <w:gridCol w:w="9286"/>
      </w:tblGrid>
      <w:tr w:rsidR="007C467D" w:rsidTr="007C467D">
        <w:tc>
          <w:tcPr>
            <w:tcW w:w="9286" w:type="dxa"/>
          </w:tcPr>
          <w:p w:rsidR="007C467D" w:rsidRPr="00E82CC0" w:rsidRDefault="007C467D" w:rsidP="007C467D">
            <w:pPr>
              <w:pStyle w:val="a8"/>
              <w:spacing w:after="120" w:line="276" w:lineRule="auto"/>
              <w:rPr>
                <w:rFonts w:eastAsia="Malgun Gothic" w:cs="Arial"/>
                <w:b/>
                <w:bCs/>
                <w:sz w:val="18"/>
                <w:szCs w:val="18"/>
                <w:lang w:eastAsia="ko-KR"/>
              </w:rPr>
            </w:pPr>
            <w:r w:rsidRPr="00E82CC0">
              <w:rPr>
                <w:rFonts w:eastAsia="Malgun Gothic" w:cs="Arial"/>
                <w:b/>
                <w:bCs/>
                <w:sz w:val="18"/>
                <w:szCs w:val="18"/>
                <w:lang w:eastAsia="ko-KR"/>
              </w:rPr>
              <w:t>Q10: Is L1/L2 signaling for functionality activation/deactivation needed?</w:t>
            </w:r>
          </w:p>
          <w:p w:rsidR="007C467D" w:rsidRPr="007C467D" w:rsidRDefault="007C467D" w:rsidP="007C467D">
            <w:pPr>
              <w:pStyle w:val="a8"/>
              <w:spacing w:after="120" w:line="276" w:lineRule="auto"/>
              <w:rPr>
                <w:rFonts w:eastAsiaTheme="minorEastAsia" w:cs="Arial"/>
                <w:b/>
                <w:bCs/>
                <w:sz w:val="18"/>
                <w:szCs w:val="18"/>
                <w:lang w:eastAsia="ko-KR"/>
              </w:rPr>
            </w:pPr>
            <w:r w:rsidRPr="00E82CC0">
              <w:rPr>
                <w:rFonts w:eastAsia="Malgun Gothic" w:cs="Arial" w:hint="eastAsia"/>
                <w:b/>
                <w:bCs/>
                <w:sz w:val="18"/>
                <w:szCs w:val="18"/>
                <w:lang w:eastAsia="ko-KR"/>
              </w:rPr>
              <w:t xml:space="preserve">Answer to Q10: </w:t>
            </w:r>
            <w:r w:rsidRPr="00E82CC0">
              <w:rPr>
                <w:rFonts w:eastAsia="等线" w:cs="Arial" w:hint="eastAsia"/>
                <w:b/>
                <w:bCs/>
                <w:sz w:val="18"/>
                <w:szCs w:val="18"/>
                <w:lang w:eastAsia="zh-CN"/>
              </w:rPr>
              <w:t xml:space="preserve"> </w:t>
            </w:r>
            <w:r w:rsidRPr="00E82CC0">
              <w:rPr>
                <w:rFonts w:cs="Arial"/>
                <w:sz w:val="18"/>
                <w:szCs w:val="18"/>
                <w:lang w:eastAsia="zh-CN"/>
              </w:rPr>
              <w:t>Please refer to the agreements related to the Questions from RAN 2</w:t>
            </w:r>
            <w:r w:rsidRPr="00E82CC0">
              <w:rPr>
                <w:rFonts w:cs="Arial" w:hint="eastAsia"/>
                <w:sz w:val="18"/>
                <w:szCs w:val="18"/>
                <w:lang w:eastAsia="zh-CN"/>
              </w:rPr>
              <w:t xml:space="preserve">. </w:t>
            </w:r>
            <w:r w:rsidRPr="00E82CC0">
              <w:rPr>
                <w:rFonts w:cs="Arial"/>
                <w:sz w:val="18"/>
                <w:szCs w:val="18"/>
                <w:lang w:eastAsia="zh-CN"/>
              </w:rPr>
              <w:t>W</w:t>
            </w:r>
            <w:r w:rsidRPr="00E82CC0">
              <w:rPr>
                <w:rFonts w:cs="Arial" w:hint="eastAsia"/>
                <w:sz w:val="18"/>
                <w:szCs w:val="18"/>
                <w:lang w:eastAsia="zh-CN"/>
              </w:rPr>
              <w:t xml:space="preserve">ith that, RAN1 understands that L1 and MAC </w:t>
            </w:r>
            <w:proofErr w:type="spellStart"/>
            <w:r w:rsidRPr="00E82CC0">
              <w:rPr>
                <w:rFonts w:cs="Arial" w:hint="eastAsia"/>
                <w:sz w:val="18"/>
                <w:szCs w:val="18"/>
                <w:lang w:eastAsia="zh-CN"/>
              </w:rPr>
              <w:t>signalling</w:t>
            </w:r>
            <w:proofErr w:type="spellEnd"/>
            <w:r w:rsidRPr="00E82CC0">
              <w:rPr>
                <w:rFonts w:cs="Arial" w:hint="eastAsia"/>
                <w:sz w:val="18"/>
                <w:szCs w:val="18"/>
                <w:lang w:eastAsia="zh-CN"/>
              </w:rPr>
              <w:t xml:space="preserve"> can be used for </w:t>
            </w:r>
            <w:r w:rsidRPr="00E82CC0">
              <w:rPr>
                <w:rFonts w:cs="Arial"/>
                <w:sz w:val="18"/>
                <w:szCs w:val="18"/>
                <w:lang w:eastAsia="zh-CN"/>
              </w:rPr>
              <w:t>aperiodic CSI Report and semi-persistent CSI report</w:t>
            </w:r>
            <w:r w:rsidRPr="00E82CC0">
              <w:rPr>
                <w:rFonts w:cs="Arial" w:hint="eastAsia"/>
                <w:sz w:val="18"/>
                <w:szCs w:val="18"/>
                <w:lang w:eastAsia="zh-CN"/>
              </w:rPr>
              <w:t>.</w:t>
            </w:r>
          </w:p>
        </w:tc>
      </w:tr>
    </w:tbl>
    <w:p w:rsidR="007C467D" w:rsidRPr="00357849" w:rsidRDefault="007F60EC" w:rsidP="00061B69">
      <w:pPr>
        <w:spacing w:beforeLines="50" w:before="120" w:after="120"/>
        <w:rPr>
          <w:rFonts w:eastAsiaTheme="minorEastAsia" w:cs="Times"/>
          <w:b/>
          <w:iCs/>
          <w:lang w:eastAsia="zh-CN"/>
        </w:rPr>
      </w:pPr>
      <w:r w:rsidRPr="00357849">
        <w:rPr>
          <w:rFonts w:eastAsiaTheme="minorEastAsia" w:cs="Times" w:hint="eastAsia"/>
          <w:b/>
          <w:iCs/>
          <w:lang w:eastAsia="zh-CN"/>
        </w:rPr>
        <w:t xml:space="preserve">Proposal 10: </w:t>
      </w:r>
      <w:r w:rsidR="00401DD6">
        <w:rPr>
          <w:rFonts w:eastAsiaTheme="minorEastAsia" w:cs="Times" w:hint="eastAsia"/>
          <w:b/>
          <w:iCs/>
          <w:lang w:eastAsia="zh-CN"/>
        </w:rPr>
        <w:t xml:space="preserve">Regarding </w:t>
      </w:r>
      <w:r w:rsidR="00401DD6" w:rsidRPr="00401DD6">
        <w:rPr>
          <w:rFonts w:eastAsiaTheme="minorEastAsia" w:cs="Times"/>
          <w:b/>
          <w:iCs/>
          <w:lang w:eastAsia="zh-CN"/>
        </w:rPr>
        <w:t>functionality activation/deactivation</w:t>
      </w:r>
      <w:r w:rsidR="00401DD6">
        <w:rPr>
          <w:rFonts w:eastAsiaTheme="minorEastAsia" w:cs="Times" w:hint="eastAsia"/>
          <w:b/>
          <w:iCs/>
          <w:lang w:eastAsia="zh-CN"/>
        </w:rPr>
        <w:t>,</w:t>
      </w:r>
      <w:r w:rsidR="00401DD6" w:rsidRPr="00401DD6">
        <w:rPr>
          <w:rFonts w:eastAsiaTheme="minorEastAsia" w:cs="Times" w:hint="eastAsia"/>
          <w:b/>
          <w:iCs/>
          <w:lang w:eastAsia="zh-CN"/>
        </w:rPr>
        <w:t xml:space="preserve"> </w:t>
      </w:r>
      <w:r w:rsidR="00357849" w:rsidRPr="00357849">
        <w:rPr>
          <w:rFonts w:eastAsiaTheme="minorEastAsia" w:cs="Times" w:hint="eastAsia"/>
          <w:b/>
          <w:iCs/>
          <w:lang w:eastAsia="zh-CN"/>
        </w:rPr>
        <w:t xml:space="preserve">L1 and L2 </w:t>
      </w:r>
      <w:proofErr w:type="spellStart"/>
      <w:r w:rsidR="00357849" w:rsidRPr="00357849">
        <w:rPr>
          <w:rFonts w:eastAsiaTheme="minorEastAsia" w:cs="Times" w:hint="eastAsia"/>
          <w:b/>
          <w:iCs/>
          <w:lang w:eastAsia="zh-CN"/>
        </w:rPr>
        <w:t>signalling</w:t>
      </w:r>
      <w:proofErr w:type="spellEnd"/>
      <w:r w:rsidR="00357849" w:rsidRPr="00357849">
        <w:rPr>
          <w:rFonts w:eastAsiaTheme="minorEastAsia" w:cs="Times" w:hint="eastAsia"/>
          <w:b/>
          <w:iCs/>
          <w:lang w:eastAsia="zh-CN"/>
        </w:rPr>
        <w:t xml:space="preserve"> can be used for </w:t>
      </w:r>
      <w:r w:rsidR="00357849" w:rsidRPr="00357849">
        <w:rPr>
          <w:rFonts w:eastAsiaTheme="minorEastAsia" w:cs="Times"/>
          <w:b/>
          <w:iCs/>
          <w:lang w:eastAsia="zh-CN"/>
        </w:rPr>
        <w:t xml:space="preserve">aperiodic CSI </w:t>
      </w:r>
      <w:r w:rsidR="00357849" w:rsidRPr="00357849">
        <w:rPr>
          <w:rFonts w:eastAsiaTheme="minorEastAsia" w:cs="Times" w:hint="eastAsia"/>
          <w:b/>
          <w:iCs/>
          <w:lang w:eastAsia="zh-CN"/>
        </w:rPr>
        <w:t>r</w:t>
      </w:r>
      <w:r w:rsidR="00357849" w:rsidRPr="00357849">
        <w:rPr>
          <w:rFonts w:eastAsiaTheme="minorEastAsia" w:cs="Times"/>
          <w:b/>
          <w:iCs/>
          <w:lang w:eastAsia="zh-CN"/>
        </w:rPr>
        <w:t>eport and semi-persistent CSI report.</w:t>
      </w:r>
    </w:p>
    <w:p w:rsidR="00C762F6" w:rsidRDefault="00C762F6" w:rsidP="00C762F6">
      <w:pPr>
        <w:pStyle w:val="2"/>
        <w:numPr>
          <w:ilvl w:val="1"/>
          <w:numId w:val="9"/>
        </w:numPr>
        <w:tabs>
          <w:tab w:val="left" w:pos="1701"/>
        </w:tabs>
        <w:spacing w:afterLines="0" w:after="120"/>
        <w:rPr>
          <w:rFonts w:eastAsiaTheme="minorEastAsia"/>
          <w:sz w:val="20"/>
          <w:lang w:val="en-US" w:eastAsia="zh-CN"/>
        </w:rPr>
      </w:pPr>
      <w:r>
        <w:rPr>
          <w:rFonts w:eastAsiaTheme="minorEastAsia" w:hint="eastAsia"/>
          <w:sz w:val="20"/>
          <w:lang w:val="en-US" w:eastAsia="zh-CN"/>
        </w:rPr>
        <w:t>Other a</w:t>
      </w:r>
      <w:r w:rsidRPr="00C762F6">
        <w:rPr>
          <w:rFonts w:eastAsiaTheme="minorEastAsia"/>
          <w:sz w:val="20"/>
          <w:lang w:val="en-US" w:eastAsia="zh-CN"/>
        </w:rPr>
        <w:t>pplicable functionality reporting</w:t>
      </w:r>
      <w:r>
        <w:rPr>
          <w:rFonts w:eastAsiaTheme="minorEastAsia" w:hint="eastAsia"/>
          <w:sz w:val="20"/>
          <w:lang w:val="en-US" w:eastAsia="zh-CN"/>
        </w:rPr>
        <w:t xml:space="preserve"> related issues</w:t>
      </w:r>
    </w:p>
    <w:p w:rsidR="002276BA" w:rsidRDefault="000B62CB" w:rsidP="002276BA">
      <w:pPr>
        <w:spacing w:after="120"/>
        <w:rPr>
          <w:rFonts w:eastAsiaTheme="minorEastAsia"/>
          <w:lang w:eastAsia="zh-CN"/>
        </w:rPr>
      </w:pPr>
      <w:r>
        <w:rPr>
          <w:rFonts w:eastAsiaTheme="minorEastAsia" w:hint="eastAsia"/>
          <w:lang w:eastAsia="zh-CN"/>
        </w:rPr>
        <w:t>In last RAN2 meeting, RAN2 discussed and agreed that w</w:t>
      </w:r>
      <w:r w:rsidRPr="000B62CB">
        <w:rPr>
          <w:rFonts w:eastAsiaTheme="minorEastAsia"/>
          <w:lang w:eastAsia="zh-CN"/>
        </w:rPr>
        <w:t xml:space="preserve">hen </w:t>
      </w:r>
      <w:proofErr w:type="gramStart"/>
      <w:r w:rsidRPr="000B62CB">
        <w:rPr>
          <w:rFonts w:eastAsiaTheme="minorEastAsia"/>
          <w:lang w:eastAsia="zh-CN"/>
        </w:rPr>
        <w:t>a functionality</w:t>
      </w:r>
      <w:proofErr w:type="gramEnd"/>
      <w:r w:rsidRPr="000B62CB">
        <w:rPr>
          <w:rFonts w:eastAsiaTheme="minorEastAsia"/>
          <w:lang w:eastAsia="zh-CN"/>
        </w:rPr>
        <w:t xml:space="preserve"> becomes non-applicable the UE doesn’t autonomously deactivate. NW is expected to deactivate active functionality when it receives report from UE that it is non-applicable.</w:t>
      </w:r>
      <w:r w:rsidR="00BC796F" w:rsidRPr="00BC796F">
        <w:t xml:space="preserve"> </w:t>
      </w:r>
      <w:r w:rsidR="00BC796F">
        <w:rPr>
          <w:rFonts w:eastAsiaTheme="minorEastAsia" w:hint="eastAsia"/>
          <w:lang w:eastAsia="zh-CN"/>
        </w:rPr>
        <w:t xml:space="preserve">A </w:t>
      </w:r>
      <w:r w:rsidR="00BC796F" w:rsidRPr="00BC796F">
        <w:rPr>
          <w:rFonts w:eastAsiaTheme="minorEastAsia"/>
          <w:lang w:eastAsia="zh-CN"/>
        </w:rPr>
        <w:t xml:space="preserve">FFS </w:t>
      </w:r>
      <w:r w:rsidR="00BC796F">
        <w:rPr>
          <w:rFonts w:eastAsiaTheme="minorEastAsia" w:hint="eastAsia"/>
          <w:lang w:eastAsia="zh-CN"/>
        </w:rPr>
        <w:t xml:space="preserve">is left that </w:t>
      </w:r>
      <w:r w:rsidR="00BC796F" w:rsidRPr="00BC796F">
        <w:rPr>
          <w:rFonts w:eastAsiaTheme="minorEastAsia"/>
          <w:lang w:eastAsia="zh-CN"/>
        </w:rPr>
        <w:t xml:space="preserve">whether the UE reports explicitly “non-applicable” functionality when there </w:t>
      </w:r>
      <w:r w:rsidR="00BC796F">
        <w:rPr>
          <w:rFonts w:eastAsiaTheme="minorEastAsia"/>
          <w:lang w:eastAsia="zh-CN"/>
        </w:rPr>
        <w:t xml:space="preserve">is a change of applicability. </w:t>
      </w:r>
    </w:p>
    <w:p w:rsidR="00BC796F" w:rsidRDefault="00BC796F" w:rsidP="00BC796F">
      <w:pPr>
        <w:spacing w:beforeLines="50" w:before="120" w:after="120"/>
        <w:jc w:val="both"/>
        <w:rPr>
          <w:rFonts w:eastAsiaTheme="minorEastAsia"/>
          <w:lang w:eastAsia="zh-CN"/>
        </w:rPr>
      </w:pPr>
      <w:r>
        <w:rPr>
          <w:rFonts w:eastAsiaTheme="minorEastAsia" w:hint="eastAsia"/>
          <w:lang w:eastAsia="zh-CN"/>
        </w:rPr>
        <w:t>In RAN2#127 meeting, RAN2 agreed that UE reports applicable functionality upon</w:t>
      </w:r>
      <w:r w:rsidRPr="00EC2C06">
        <w:t xml:space="preserve"> </w:t>
      </w:r>
      <w:r w:rsidRPr="00EC2C06">
        <w:rPr>
          <w:rFonts w:eastAsiaTheme="minorEastAsia"/>
          <w:lang w:eastAsia="zh-CN"/>
        </w:rPr>
        <w:t>change of applicable functionality via UAI</w:t>
      </w:r>
      <w:r>
        <w:rPr>
          <w:rFonts w:eastAsiaTheme="minorEastAsia" w:hint="eastAsia"/>
          <w:lang w:eastAsia="zh-CN"/>
        </w:rPr>
        <w:t xml:space="preserve">. Based on the agreement, when an applicable functionality becomes non-applicable, the applicable </w:t>
      </w:r>
      <w:r>
        <w:rPr>
          <w:rFonts w:eastAsiaTheme="minorEastAsia"/>
          <w:lang w:eastAsia="zh-CN"/>
        </w:rPr>
        <w:t>functionality</w:t>
      </w:r>
      <w:r>
        <w:rPr>
          <w:rFonts w:eastAsiaTheme="minorEastAsia" w:hint="eastAsia"/>
          <w:lang w:eastAsia="zh-CN"/>
        </w:rPr>
        <w:t xml:space="preserve"> set change occurs. Thus applicable functionality reporting is triggered to inform network the new applicable functionality set and the UAI is used as the reporting signaling. Based on the reporting, network can get to know which functionality becomes non-applicable from applicable </w:t>
      </w:r>
      <w:r>
        <w:rPr>
          <w:rFonts w:eastAsiaTheme="minorEastAsia"/>
          <w:lang w:eastAsia="zh-CN"/>
        </w:rPr>
        <w:t>functionality</w:t>
      </w:r>
      <w:r>
        <w:rPr>
          <w:rFonts w:eastAsiaTheme="minorEastAsia" w:hint="eastAsia"/>
          <w:lang w:eastAsia="zh-CN"/>
        </w:rPr>
        <w:t xml:space="preserve"> compared with previous reported applicable </w:t>
      </w:r>
      <w:r>
        <w:rPr>
          <w:rFonts w:eastAsiaTheme="minorEastAsia"/>
          <w:lang w:eastAsia="zh-CN"/>
        </w:rPr>
        <w:t>functionality</w:t>
      </w:r>
      <w:r>
        <w:rPr>
          <w:rFonts w:eastAsiaTheme="minorEastAsia" w:hint="eastAsia"/>
          <w:lang w:eastAsia="zh-CN"/>
        </w:rPr>
        <w:t xml:space="preserve"> set implicitly.</w:t>
      </w:r>
    </w:p>
    <w:p w:rsidR="00BC796F" w:rsidRDefault="00BC796F" w:rsidP="00BC796F">
      <w:pPr>
        <w:spacing w:beforeLines="50" w:before="120" w:after="120"/>
        <w:jc w:val="both"/>
        <w:rPr>
          <w:rFonts w:eastAsiaTheme="minorEastAsia"/>
          <w:b/>
          <w:lang w:eastAsia="zh-CN"/>
        </w:rPr>
      </w:pPr>
      <w:r w:rsidRPr="00A066E3">
        <w:rPr>
          <w:rFonts w:eastAsiaTheme="minorEastAsia" w:hint="eastAsia"/>
          <w:b/>
          <w:lang w:eastAsia="zh-CN"/>
        </w:rPr>
        <w:t xml:space="preserve">Proposal </w:t>
      </w:r>
      <w:r w:rsidR="00236CC4">
        <w:rPr>
          <w:rFonts w:eastAsiaTheme="minorEastAsia" w:hint="eastAsia"/>
          <w:b/>
          <w:lang w:eastAsia="zh-CN"/>
        </w:rPr>
        <w:t>1</w:t>
      </w:r>
      <w:r w:rsidRPr="00A066E3">
        <w:rPr>
          <w:rFonts w:eastAsiaTheme="minorEastAsia" w:hint="eastAsia"/>
          <w:b/>
          <w:lang w:eastAsia="zh-CN"/>
        </w:rPr>
        <w:t xml:space="preserve">1: </w:t>
      </w:r>
      <w:r>
        <w:rPr>
          <w:rFonts w:eastAsiaTheme="minorEastAsia" w:hint="eastAsia"/>
          <w:b/>
          <w:lang w:eastAsia="zh-CN"/>
        </w:rPr>
        <w:t>When a</w:t>
      </w:r>
      <w:r w:rsidRPr="00A066E3">
        <w:rPr>
          <w:rFonts w:eastAsiaTheme="minorEastAsia" w:hint="eastAsia"/>
          <w:b/>
          <w:lang w:eastAsia="zh-CN"/>
        </w:rPr>
        <w:t>n applicable functionality becomes non-applicable</w:t>
      </w:r>
      <w:r>
        <w:rPr>
          <w:rFonts w:eastAsiaTheme="minorEastAsia" w:hint="eastAsia"/>
          <w:b/>
          <w:lang w:eastAsia="zh-CN"/>
        </w:rPr>
        <w:t>, it</w:t>
      </w:r>
      <w:r w:rsidRPr="00A066E3">
        <w:rPr>
          <w:rFonts w:eastAsiaTheme="minorEastAsia" w:hint="eastAsia"/>
          <w:b/>
          <w:lang w:eastAsia="zh-CN"/>
        </w:rPr>
        <w:t xml:space="preserve"> can be reported to network implicitly by triggering the applicable functionality reporting</w:t>
      </w:r>
      <w:r>
        <w:rPr>
          <w:rFonts w:eastAsiaTheme="minorEastAsia" w:hint="eastAsia"/>
          <w:b/>
          <w:lang w:eastAsia="zh-CN"/>
        </w:rPr>
        <w:t xml:space="preserve"> via UAI</w:t>
      </w:r>
      <w:r w:rsidRPr="00A066E3">
        <w:rPr>
          <w:rFonts w:eastAsiaTheme="minorEastAsia" w:hint="eastAsia"/>
          <w:b/>
          <w:lang w:eastAsia="zh-CN"/>
        </w:rPr>
        <w:t>.</w:t>
      </w:r>
    </w:p>
    <w:p w:rsidR="00B20642" w:rsidRDefault="00B20642" w:rsidP="00B20642">
      <w:pPr>
        <w:spacing w:beforeLines="50" w:before="120" w:after="120"/>
        <w:jc w:val="both"/>
        <w:rPr>
          <w:rFonts w:eastAsiaTheme="minorEastAsia"/>
          <w:lang w:eastAsia="zh-CN"/>
        </w:rPr>
      </w:pPr>
      <w:r>
        <w:rPr>
          <w:rFonts w:eastAsiaTheme="minorEastAsia" w:hint="eastAsia"/>
          <w:lang w:eastAsia="zh-CN"/>
        </w:rPr>
        <w:t>In RAN2#127bis meeting, a</w:t>
      </w:r>
      <w:r w:rsidRPr="00BD258C">
        <w:rPr>
          <w:rFonts w:eastAsiaTheme="minorEastAsia" w:hint="eastAsia"/>
          <w:lang w:eastAsia="zh-CN"/>
        </w:rPr>
        <w:t xml:space="preserve">nother issue is </w:t>
      </w:r>
      <w:r>
        <w:rPr>
          <w:rFonts w:eastAsiaTheme="minorEastAsia" w:hint="eastAsia"/>
          <w:lang w:eastAsia="zh-CN"/>
        </w:rPr>
        <w:t xml:space="preserve">left that </w:t>
      </w:r>
      <w:r w:rsidRPr="00BD258C">
        <w:rPr>
          <w:rFonts w:eastAsiaTheme="minorEastAsia" w:hint="eastAsia"/>
          <w:lang w:eastAsia="zh-CN"/>
        </w:rPr>
        <w:t>whether</w:t>
      </w:r>
      <w:r w:rsidRPr="00BD258C">
        <w:rPr>
          <w:rFonts w:eastAsiaTheme="minorEastAsia"/>
          <w:lang w:eastAsia="zh-CN"/>
        </w:rPr>
        <w:t xml:space="preserve"> it is regarding an active functionality</w:t>
      </w:r>
      <w:r>
        <w:rPr>
          <w:rFonts w:eastAsiaTheme="minorEastAsia" w:hint="eastAsia"/>
          <w:lang w:eastAsia="zh-CN"/>
        </w:rPr>
        <w:t xml:space="preserve">, i.e., whether only when active </w:t>
      </w:r>
      <w:r>
        <w:rPr>
          <w:rFonts w:eastAsiaTheme="minorEastAsia"/>
          <w:lang w:eastAsia="zh-CN"/>
        </w:rPr>
        <w:t>functionality</w:t>
      </w:r>
      <w:r>
        <w:rPr>
          <w:rFonts w:eastAsiaTheme="minorEastAsia" w:hint="eastAsia"/>
          <w:lang w:eastAsia="zh-CN"/>
        </w:rPr>
        <w:t xml:space="preserve"> becomes non-applicable </w:t>
      </w:r>
      <w:r>
        <w:rPr>
          <w:rFonts w:eastAsiaTheme="minorEastAsia"/>
          <w:lang w:eastAsia="zh-CN"/>
        </w:rPr>
        <w:t>functionality</w:t>
      </w:r>
      <w:r>
        <w:rPr>
          <w:rFonts w:eastAsiaTheme="minorEastAsia" w:hint="eastAsia"/>
          <w:lang w:eastAsia="zh-CN"/>
        </w:rPr>
        <w:t xml:space="preserve"> can be reported to network. We understand </w:t>
      </w:r>
      <w:r>
        <w:rPr>
          <w:rFonts w:eastAsiaTheme="minorEastAsia" w:hint="eastAsia"/>
          <w:lang w:eastAsia="zh-CN"/>
        </w:rPr>
        <w:lastRenderedPageBreak/>
        <w:t>any applicable functionality becomes non-applicable can be reported to network, so that the network can get to know which functionality can be configured with inference configuration in Step 5.</w:t>
      </w:r>
    </w:p>
    <w:p w:rsidR="00B20642" w:rsidRPr="004157D7" w:rsidRDefault="00B20642" w:rsidP="00B20642">
      <w:pPr>
        <w:spacing w:beforeLines="50" w:before="120" w:after="120"/>
        <w:jc w:val="both"/>
        <w:rPr>
          <w:rFonts w:eastAsiaTheme="minorEastAsia"/>
          <w:b/>
          <w:lang w:eastAsia="zh-CN"/>
        </w:rPr>
      </w:pPr>
      <w:r w:rsidRPr="004157D7">
        <w:rPr>
          <w:rFonts w:eastAsiaTheme="minorEastAsia" w:hint="eastAsia"/>
          <w:b/>
          <w:lang w:eastAsia="zh-CN"/>
        </w:rPr>
        <w:t xml:space="preserve">Proposal </w:t>
      </w:r>
      <w:r>
        <w:rPr>
          <w:rFonts w:eastAsiaTheme="minorEastAsia" w:hint="eastAsia"/>
          <w:b/>
          <w:lang w:eastAsia="zh-CN"/>
        </w:rPr>
        <w:t>1</w:t>
      </w:r>
      <w:r w:rsidRPr="004157D7">
        <w:rPr>
          <w:rFonts w:eastAsiaTheme="minorEastAsia" w:hint="eastAsia"/>
          <w:b/>
          <w:lang w:eastAsia="zh-CN"/>
        </w:rPr>
        <w:t xml:space="preserve">2: </w:t>
      </w:r>
      <w:r>
        <w:rPr>
          <w:rFonts w:eastAsiaTheme="minorEastAsia" w:hint="eastAsia"/>
          <w:b/>
          <w:lang w:eastAsia="zh-CN"/>
        </w:rPr>
        <w:t>When a</w:t>
      </w:r>
      <w:r w:rsidRPr="004157D7">
        <w:rPr>
          <w:rFonts w:eastAsiaTheme="minorEastAsia" w:hint="eastAsia"/>
          <w:b/>
          <w:lang w:eastAsia="zh-CN"/>
        </w:rPr>
        <w:t xml:space="preserve">ny applicable </w:t>
      </w:r>
      <w:r w:rsidRPr="004157D7">
        <w:rPr>
          <w:rFonts w:eastAsiaTheme="minorEastAsia"/>
          <w:b/>
          <w:lang w:eastAsia="zh-CN"/>
        </w:rPr>
        <w:t>functionality</w:t>
      </w:r>
      <w:r w:rsidRPr="004157D7">
        <w:rPr>
          <w:rFonts w:eastAsiaTheme="minorEastAsia" w:hint="eastAsia"/>
          <w:b/>
          <w:lang w:eastAsia="zh-CN"/>
        </w:rPr>
        <w:t xml:space="preserve"> becomes non-applicable</w:t>
      </w:r>
      <w:r>
        <w:rPr>
          <w:rFonts w:eastAsiaTheme="minorEastAsia" w:hint="eastAsia"/>
          <w:b/>
          <w:lang w:eastAsia="zh-CN"/>
        </w:rPr>
        <w:t>, it</w:t>
      </w:r>
      <w:r w:rsidRPr="004157D7">
        <w:rPr>
          <w:rFonts w:eastAsiaTheme="minorEastAsia" w:hint="eastAsia"/>
          <w:b/>
          <w:lang w:eastAsia="zh-CN"/>
        </w:rPr>
        <w:t xml:space="preserve"> can be reported to network, i.e., not only the active functionality.</w:t>
      </w:r>
    </w:p>
    <w:p w:rsidR="001E27E6" w:rsidRDefault="001E27E6" w:rsidP="001E27E6">
      <w:pPr>
        <w:spacing w:beforeLines="50" w:before="120" w:after="120"/>
        <w:jc w:val="both"/>
        <w:rPr>
          <w:rFonts w:eastAsiaTheme="minorEastAsia"/>
          <w:lang w:eastAsia="zh-CN"/>
        </w:rPr>
      </w:pPr>
      <w:r>
        <w:rPr>
          <w:rFonts w:eastAsiaTheme="minorEastAsia" w:hint="eastAsia"/>
          <w:lang w:eastAsia="zh-CN"/>
        </w:rPr>
        <w:t>After RAN2#126 meeting, during the email discussion [4], an issue was discussed that whether</w:t>
      </w:r>
      <w:r w:rsidRPr="00331034">
        <w:rPr>
          <w:rFonts w:eastAsiaTheme="minorEastAsia"/>
          <w:lang w:eastAsia="zh-CN"/>
        </w:rPr>
        <w:t xml:space="preserve"> </w:t>
      </w:r>
      <w:r>
        <w:rPr>
          <w:rFonts w:eastAsiaTheme="minorEastAsia" w:hint="eastAsia"/>
          <w:lang w:eastAsia="zh-CN"/>
        </w:rPr>
        <w:t xml:space="preserve">to </w:t>
      </w:r>
      <w:r>
        <w:rPr>
          <w:rFonts w:eastAsiaTheme="minorEastAsia"/>
          <w:lang w:eastAsia="zh-CN"/>
        </w:rPr>
        <w:t>defin</w:t>
      </w:r>
      <w:r>
        <w:rPr>
          <w:rFonts w:eastAsiaTheme="minorEastAsia" w:hint="eastAsia"/>
          <w:lang w:eastAsia="zh-CN"/>
        </w:rPr>
        <w:t>e</w:t>
      </w:r>
      <w:r w:rsidRPr="00331034">
        <w:rPr>
          <w:rFonts w:eastAsiaTheme="minorEastAsia"/>
          <w:lang w:eastAsia="zh-CN"/>
        </w:rPr>
        <w:t xml:space="preserve"> available functionalities separately from applicable functionalities</w:t>
      </w:r>
      <w:r>
        <w:rPr>
          <w:rFonts w:eastAsiaTheme="minorEastAsia" w:hint="eastAsia"/>
          <w:lang w:eastAsia="zh-CN"/>
        </w:rPr>
        <w:t xml:space="preserve">, but it is </w:t>
      </w:r>
      <w:r w:rsidRPr="0093683A">
        <w:rPr>
          <w:rFonts w:eastAsiaTheme="minorEastAsia"/>
          <w:lang w:eastAsia="zh-CN"/>
        </w:rPr>
        <w:t xml:space="preserve">still </w:t>
      </w:r>
      <w:r>
        <w:rPr>
          <w:rFonts w:eastAsiaTheme="minorEastAsia" w:hint="eastAsia"/>
          <w:lang w:eastAsia="zh-CN"/>
        </w:rPr>
        <w:t>FFS. In [5], the related issue was discussed that w</w:t>
      </w:r>
      <w:r w:rsidRPr="00D069A2">
        <w:rPr>
          <w:rFonts w:eastAsiaTheme="minorEastAsia"/>
          <w:lang w:eastAsia="zh-CN"/>
        </w:rPr>
        <w:t>hether UE can include non-applicable functionalities in Step 4</w:t>
      </w:r>
      <w:r>
        <w:rPr>
          <w:rFonts w:eastAsiaTheme="minorEastAsia" w:hint="eastAsia"/>
          <w:lang w:eastAsia="zh-CN"/>
        </w:rPr>
        <w:t xml:space="preserve"> (i.e., along with reporting applicable functionalities), which is </w:t>
      </w:r>
      <w:r>
        <w:rPr>
          <w:rFonts w:eastAsiaTheme="minorEastAsia"/>
          <w:lang w:eastAsia="zh-CN"/>
        </w:rPr>
        <w:t>that</w:t>
      </w:r>
      <w:r>
        <w:rPr>
          <w:rFonts w:eastAsiaTheme="minorEastAsia" w:hint="eastAsia"/>
          <w:lang w:eastAsia="zh-CN"/>
        </w:rPr>
        <w:t xml:space="preserve"> UE can report the functionalities for which a m</w:t>
      </w:r>
      <w:r>
        <w:t>odel is available in device</w:t>
      </w:r>
      <w:r>
        <w:rPr>
          <w:rFonts w:eastAsiaTheme="minorEastAsia" w:hint="eastAsia"/>
          <w:lang w:eastAsia="zh-CN"/>
        </w:rPr>
        <w:t xml:space="preserve">, but is not currently applicable. </w:t>
      </w:r>
      <w:r w:rsidRPr="00CF34D6">
        <w:rPr>
          <w:rFonts w:eastAsiaTheme="minorEastAsia"/>
          <w:lang w:eastAsia="zh-CN"/>
        </w:rPr>
        <w:t>From our perspective</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intention of reporting the non-applicable functionalities is not clear, e.g., it is uncertain that reporting the non-applicable functionalities in step 4 is for the network to provide the configuration (such as the NW-side additional condition) to make the non-applicable functionalities change to applicable functionalities. If this is the purpose, RAN2 needs to check whether it is </w:t>
      </w:r>
      <w:r w:rsidRPr="009E0A78">
        <w:rPr>
          <w:rFonts w:eastAsiaTheme="minorEastAsia"/>
          <w:lang w:eastAsia="zh-CN"/>
        </w:rPr>
        <w:t>feasible</w:t>
      </w:r>
      <w:r>
        <w:rPr>
          <w:rFonts w:eastAsiaTheme="minorEastAsia" w:hint="eastAsia"/>
          <w:lang w:eastAsia="zh-CN"/>
        </w:rPr>
        <w:t>.</w:t>
      </w:r>
    </w:p>
    <w:p w:rsidR="001E27E6" w:rsidRDefault="001E27E6" w:rsidP="001E27E6">
      <w:pPr>
        <w:spacing w:beforeLines="50" w:before="120" w:after="120"/>
        <w:jc w:val="both"/>
        <w:rPr>
          <w:rFonts w:eastAsiaTheme="minorEastAsia"/>
          <w:b/>
          <w:lang w:eastAsia="zh-CN"/>
        </w:rPr>
      </w:pPr>
      <w:r w:rsidRPr="00250799">
        <w:rPr>
          <w:rFonts w:eastAsiaTheme="minorEastAsia" w:hint="eastAsia"/>
          <w:b/>
          <w:lang w:eastAsia="zh-CN"/>
        </w:rPr>
        <w:t xml:space="preserve">Proposal </w:t>
      </w:r>
      <w:r w:rsidR="008C5D6D">
        <w:rPr>
          <w:rFonts w:eastAsiaTheme="minorEastAsia" w:hint="eastAsia"/>
          <w:b/>
          <w:lang w:eastAsia="zh-CN"/>
        </w:rPr>
        <w:t>1</w:t>
      </w:r>
      <w:r>
        <w:rPr>
          <w:rFonts w:eastAsiaTheme="minorEastAsia" w:hint="eastAsia"/>
          <w:b/>
          <w:lang w:eastAsia="zh-CN"/>
        </w:rPr>
        <w:t>3</w:t>
      </w:r>
      <w:r w:rsidRPr="00250799">
        <w:rPr>
          <w:rFonts w:eastAsiaTheme="minorEastAsia" w:hint="eastAsia"/>
          <w:b/>
          <w:lang w:eastAsia="zh-CN"/>
        </w:rPr>
        <w:t xml:space="preserve">: RAN2 to discuss </w:t>
      </w:r>
      <w:r>
        <w:rPr>
          <w:rFonts w:eastAsiaTheme="minorEastAsia" w:hint="eastAsia"/>
          <w:b/>
          <w:lang w:eastAsia="zh-CN"/>
        </w:rPr>
        <w:t>whether it is useful that UE reports the non-applicable functionalities with available model to network, e.g., for network to update NW-side additional condition.</w:t>
      </w:r>
    </w:p>
    <w:p w:rsidR="00F75673" w:rsidRDefault="00F75673" w:rsidP="00F75673">
      <w:pPr>
        <w:spacing w:beforeLines="50" w:before="120" w:after="120"/>
        <w:jc w:val="both"/>
        <w:rPr>
          <w:rFonts w:eastAsiaTheme="minorEastAsia"/>
          <w:lang w:eastAsia="zh-CN"/>
        </w:rPr>
      </w:pPr>
      <w:r>
        <w:rPr>
          <w:rFonts w:eastAsiaTheme="minorEastAsia" w:hint="eastAsia"/>
          <w:lang w:eastAsia="zh-CN"/>
        </w:rPr>
        <w:t xml:space="preserve">In addition, if there is no model available in device for a </w:t>
      </w:r>
      <w:r>
        <w:rPr>
          <w:rFonts w:eastAsiaTheme="minorEastAsia"/>
          <w:lang w:eastAsia="zh-CN"/>
        </w:rPr>
        <w:t>functionality</w:t>
      </w:r>
      <w:r>
        <w:rPr>
          <w:rFonts w:eastAsiaTheme="minorEastAsia" w:hint="eastAsia"/>
          <w:lang w:eastAsia="zh-CN"/>
        </w:rPr>
        <w:t xml:space="preserve">, whether the UE can also report the </w:t>
      </w:r>
      <w:r w:rsidR="002F23BC">
        <w:rPr>
          <w:rFonts w:eastAsiaTheme="minorEastAsia" w:hint="eastAsia"/>
          <w:lang w:eastAsia="zh-CN"/>
        </w:rPr>
        <w:t>non-applicable functionalities</w:t>
      </w:r>
      <w:r>
        <w:rPr>
          <w:rFonts w:eastAsiaTheme="minorEastAsia" w:hint="eastAsia"/>
          <w:lang w:eastAsia="zh-CN"/>
        </w:rPr>
        <w:t xml:space="preserve"> without an available model to network for e.g., model transfer needs to be discussed, which is also related to model transfer discussion.</w:t>
      </w:r>
    </w:p>
    <w:p w:rsidR="00F75673" w:rsidRDefault="00F75673" w:rsidP="00F75673">
      <w:pPr>
        <w:spacing w:beforeLines="50" w:before="120" w:after="120"/>
        <w:jc w:val="both"/>
        <w:rPr>
          <w:rFonts w:eastAsiaTheme="minorEastAsia"/>
          <w:b/>
          <w:lang w:eastAsia="zh-CN"/>
        </w:rPr>
      </w:pPr>
      <w:r w:rsidRPr="00250799">
        <w:rPr>
          <w:rFonts w:eastAsiaTheme="minorEastAsia" w:hint="eastAsia"/>
          <w:b/>
          <w:lang w:eastAsia="zh-CN"/>
        </w:rPr>
        <w:t xml:space="preserve">Proposal </w:t>
      </w:r>
      <w:r w:rsidR="00DC0A56">
        <w:rPr>
          <w:rFonts w:eastAsiaTheme="minorEastAsia" w:hint="eastAsia"/>
          <w:b/>
          <w:lang w:eastAsia="zh-CN"/>
        </w:rPr>
        <w:t>1</w:t>
      </w:r>
      <w:r>
        <w:rPr>
          <w:rFonts w:eastAsiaTheme="minorEastAsia" w:hint="eastAsia"/>
          <w:b/>
          <w:lang w:eastAsia="zh-CN"/>
        </w:rPr>
        <w:t>4</w:t>
      </w:r>
      <w:r w:rsidRPr="00250799">
        <w:rPr>
          <w:rFonts w:eastAsiaTheme="minorEastAsia" w:hint="eastAsia"/>
          <w:b/>
          <w:lang w:eastAsia="zh-CN"/>
        </w:rPr>
        <w:t xml:space="preserve">: RAN2 to discuss </w:t>
      </w:r>
      <w:r>
        <w:rPr>
          <w:rFonts w:eastAsiaTheme="minorEastAsia" w:hint="eastAsia"/>
          <w:b/>
          <w:lang w:eastAsia="zh-CN"/>
        </w:rPr>
        <w:t>whether it is useful that UE reports the non-applicable functionalities without available model to network, e.g., for model transfer.</w:t>
      </w:r>
    </w:p>
    <w:p w:rsidR="00676113" w:rsidRDefault="00676113" w:rsidP="00676113">
      <w:pPr>
        <w:spacing w:beforeLines="50" w:before="120" w:after="120"/>
        <w:jc w:val="both"/>
        <w:rPr>
          <w:rFonts w:eastAsiaTheme="minorEastAsia"/>
          <w:lang w:eastAsia="zh-CN"/>
        </w:rPr>
      </w:pPr>
      <w:r>
        <w:rPr>
          <w:rFonts w:eastAsiaTheme="minorEastAsia" w:hint="eastAsia"/>
          <w:lang w:eastAsia="zh-CN"/>
        </w:rPr>
        <w:t>A re</w:t>
      </w:r>
      <w:r w:rsidR="00E946E2">
        <w:rPr>
          <w:rFonts w:eastAsiaTheme="minorEastAsia" w:hint="eastAsia"/>
          <w:lang w:eastAsia="zh-CN"/>
        </w:rPr>
        <w:t xml:space="preserve">lated issue is that </w:t>
      </w:r>
      <w:r>
        <w:rPr>
          <w:rFonts w:eastAsiaTheme="minorEastAsia" w:hint="eastAsia"/>
          <w:lang w:eastAsia="zh-CN"/>
        </w:rPr>
        <w:t>should it provide the non-applicable functionalities when it doesn</w:t>
      </w:r>
      <w:r>
        <w:rPr>
          <w:rFonts w:eastAsiaTheme="minorEastAsia"/>
          <w:lang w:eastAsia="zh-CN"/>
        </w:rPr>
        <w:t>’</w:t>
      </w:r>
      <w:r>
        <w:rPr>
          <w:rFonts w:eastAsiaTheme="minorEastAsia" w:hint="eastAsia"/>
          <w:lang w:eastAsia="zh-CN"/>
        </w:rPr>
        <w:t xml:space="preserve">t have applicable functionality that can be reported upon a </w:t>
      </w:r>
      <w:r w:rsidRPr="006A65C2">
        <w:rPr>
          <w:rFonts w:eastAsiaTheme="minorEastAsia"/>
          <w:lang w:eastAsia="zh-CN"/>
        </w:rPr>
        <w:t xml:space="preserve">change </w:t>
      </w:r>
      <w:r>
        <w:rPr>
          <w:rFonts w:eastAsiaTheme="minorEastAsia" w:hint="eastAsia"/>
          <w:lang w:eastAsia="zh-CN"/>
        </w:rPr>
        <w:t>in</w:t>
      </w:r>
      <w:r w:rsidRPr="006A65C2">
        <w:rPr>
          <w:rFonts w:eastAsiaTheme="minorEastAsia"/>
          <w:lang w:eastAsia="zh-CN"/>
        </w:rPr>
        <w:t xml:space="preserve"> applicable functionality</w:t>
      </w:r>
      <w:r>
        <w:rPr>
          <w:rFonts w:eastAsiaTheme="minorEastAsia" w:hint="eastAsia"/>
          <w:lang w:eastAsia="zh-CN"/>
        </w:rPr>
        <w:t xml:space="preserve"> or upon receiving a network request for applicable functionalities, or should the UE report the non-applicable functionalities as long as there are non-applicable functionalities? This can be discussed further based on Proposal </w:t>
      </w:r>
      <w:r w:rsidR="003D2ED0">
        <w:rPr>
          <w:rFonts w:eastAsiaTheme="minorEastAsia" w:hint="eastAsia"/>
          <w:lang w:eastAsia="zh-CN"/>
        </w:rPr>
        <w:t>1</w:t>
      </w:r>
      <w:r>
        <w:rPr>
          <w:rFonts w:eastAsiaTheme="minorEastAsia" w:hint="eastAsia"/>
          <w:lang w:eastAsia="zh-CN"/>
        </w:rPr>
        <w:t xml:space="preserve">3 and Proposal </w:t>
      </w:r>
      <w:r w:rsidR="003D2ED0">
        <w:rPr>
          <w:rFonts w:eastAsiaTheme="minorEastAsia" w:hint="eastAsia"/>
          <w:lang w:eastAsia="zh-CN"/>
        </w:rPr>
        <w:t>1</w:t>
      </w:r>
      <w:r>
        <w:rPr>
          <w:rFonts w:eastAsiaTheme="minorEastAsia" w:hint="eastAsia"/>
          <w:lang w:eastAsia="zh-CN"/>
        </w:rPr>
        <w:t>4.</w:t>
      </w:r>
    </w:p>
    <w:p w:rsidR="00676113" w:rsidRDefault="00676113" w:rsidP="00676113">
      <w:pPr>
        <w:spacing w:beforeLines="50" w:before="120" w:after="120"/>
        <w:jc w:val="both"/>
        <w:rPr>
          <w:rFonts w:eastAsiaTheme="minorEastAsia"/>
          <w:lang w:eastAsia="zh-CN"/>
        </w:rPr>
      </w:pPr>
      <w:r>
        <w:rPr>
          <w:rFonts w:eastAsiaTheme="minorEastAsia" w:hint="eastAsia"/>
          <w:lang w:eastAsia="zh-CN"/>
        </w:rPr>
        <w:t xml:space="preserve">Another related issue is what </w:t>
      </w:r>
      <w:r>
        <w:rPr>
          <w:rFonts w:eastAsiaTheme="minorEastAsia"/>
          <w:lang w:eastAsia="zh-CN"/>
        </w:rPr>
        <w:t>behavior</w:t>
      </w:r>
      <w:r>
        <w:rPr>
          <w:rFonts w:eastAsiaTheme="minorEastAsia" w:hint="eastAsia"/>
          <w:lang w:eastAsia="zh-CN"/>
        </w:rPr>
        <w:t xml:space="preserve"> of UE should be when it doesn</w:t>
      </w:r>
      <w:r>
        <w:rPr>
          <w:rFonts w:eastAsiaTheme="minorEastAsia"/>
          <w:lang w:eastAsia="zh-CN"/>
        </w:rPr>
        <w:t>’</w:t>
      </w:r>
      <w:r>
        <w:rPr>
          <w:rFonts w:eastAsiaTheme="minorEastAsia" w:hint="eastAsia"/>
          <w:lang w:eastAsia="zh-CN"/>
        </w:rPr>
        <w:t xml:space="preserve">t have applicable functionality that can be reported upon a change in </w:t>
      </w:r>
      <w:r>
        <w:rPr>
          <w:rFonts w:eastAsiaTheme="minorEastAsia"/>
          <w:lang w:eastAsia="zh-CN"/>
        </w:rPr>
        <w:t xml:space="preserve">applicable functionality or upon receiving </w:t>
      </w:r>
      <w:r>
        <w:rPr>
          <w:rFonts w:eastAsiaTheme="minorEastAsia" w:hint="eastAsia"/>
          <w:lang w:eastAsia="zh-CN"/>
        </w:rPr>
        <w:t>a</w:t>
      </w:r>
      <w:r>
        <w:rPr>
          <w:rFonts w:eastAsiaTheme="minorEastAsia"/>
          <w:lang w:eastAsia="zh-CN"/>
        </w:rPr>
        <w:t xml:space="preserve"> network request</w:t>
      </w:r>
      <w:r>
        <w:rPr>
          <w:rFonts w:eastAsiaTheme="minorEastAsia" w:hint="eastAsia"/>
          <w:lang w:eastAsia="zh-CN"/>
        </w:rPr>
        <w:t xml:space="preserve"> for applicable functionalities. Should it report empty content or should some other assistant information (such as non-applicable functionalities) be sent to the network for model transfer or providing NW-side additional condition to UE.</w:t>
      </w:r>
    </w:p>
    <w:p w:rsidR="00676113" w:rsidRDefault="00676113" w:rsidP="00676113">
      <w:pPr>
        <w:spacing w:beforeLines="50" w:before="120" w:after="120"/>
        <w:jc w:val="both"/>
        <w:rPr>
          <w:rFonts w:eastAsiaTheme="minorEastAsia"/>
          <w:b/>
          <w:lang w:eastAsia="zh-CN"/>
        </w:rPr>
      </w:pPr>
      <w:r w:rsidRPr="00382FA5">
        <w:rPr>
          <w:rFonts w:eastAsiaTheme="minorEastAsia" w:hint="eastAsia"/>
          <w:b/>
          <w:lang w:eastAsia="zh-CN"/>
        </w:rPr>
        <w:t xml:space="preserve">Proposal </w:t>
      </w:r>
      <w:r w:rsidR="008019E6">
        <w:rPr>
          <w:rFonts w:eastAsiaTheme="minorEastAsia" w:hint="eastAsia"/>
          <w:b/>
          <w:lang w:eastAsia="zh-CN"/>
        </w:rPr>
        <w:t>1</w:t>
      </w:r>
      <w:r>
        <w:rPr>
          <w:rFonts w:eastAsiaTheme="minorEastAsia" w:hint="eastAsia"/>
          <w:b/>
          <w:lang w:eastAsia="zh-CN"/>
        </w:rPr>
        <w:t>5</w:t>
      </w:r>
      <w:r w:rsidRPr="00382FA5">
        <w:rPr>
          <w:rFonts w:eastAsiaTheme="minorEastAsia" w:hint="eastAsia"/>
          <w:b/>
          <w:lang w:eastAsia="zh-CN"/>
        </w:rPr>
        <w:t xml:space="preserve">: RAN2 to discuss </w:t>
      </w:r>
      <w:r>
        <w:rPr>
          <w:rFonts w:eastAsiaTheme="minorEastAsia" w:hint="eastAsia"/>
          <w:b/>
          <w:lang w:eastAsia="zh-CN"/>
        </w:rPr>
        <w:t xml:space="preserve">the </w:t>
      </w:r>
      <w:r w:rsidRPr="00382FA5">
        <w:rPr>
          <w:rFonts w:eastAsiaTheme="minorEastAsia" w:hint="eastAsia"/>
          <w:b/>
          <w:lang w:eastAsia="zh-CN"/>
        </w:rPr>
        <w:t xml:space="preserve">UE </w:t>
      </w:r>
      <w:r w:rsidRPr="00382FA5">
        <w:rPr>
          <w:rFonts w:eastAsiaTheme="minorEastAsia"/>
          <w:b/>
          <w:lang w:eastAsia="zh-CN"/>
        </w:rPr>
        <w:t>behavior</w:t>
      </w:r>
      <w:r>
        <w:rPr>
          <w:rFonts w:eastAsiaTheme="minorEastAsia" w:hint="eastAsia"/>
          <w:b/>
          <w:lang w:eastAsia="zh-CN"/>
        </w:rPr>
        <w:t>s</w:t>
      </w:r>
      <w:r w:rsidRPr="00382FA5">
        <w:rPr>
          <w:rFonts w:eastAsiaTheme="minorEastAsia" w:hint="eastAsia"/>
          <w:b/>
          <w:lang w:eastAsia="zh-CN"/>
        </w:rPr>
        <w:t xml:space="preserve"> when </w:t>
      </w:r>
      <w:r>
        <w:rPr>
          <w:rFonts w:eastAsiaTheme="minorEastAsia" w:hint="eastAsia"/>
          <w:b/>
          <w:lang w:eastAsia="zh-CN"/>
        </w:rPr>
        <w:t>no</w:t>
      </w:r>
      <w:r w:rsidRPr="00382FA5">
        <w:rPr>
          <w:rFonts w:eastAsiaTheme="minorEastAsia" w:hint="eastAsia"/>
          <w:b/>
          <w:lang w:eastAsia="zh-CN"/>
        </w:rPr>
        <w:t xml:space="preserve"> applicable functionality can be reported upon change of applicable functionality or upon receiving the network request, e.g., report empty </w:t>
      </w:r>
      <w:r w:rsidRPr="00382FA5">
        <w:rPr>
          <w:rFonts w:eastAsiaTheme="minorEastAsia"/>
          <w:b/>
          <w:lang w:eastAsia="zh-CN"/>
        </w:rPr>
        <w:t>content</w:t>
      </w:r>
      <w:r w:rsidRPr="00382FA5">
        <w:rPr>
          <w:rFonts w:eastAsiaTheme="minorEastAsia" w:hint="eastAsia"/>
          <w:b/>
          <w:lang w:eastAsia="zh-CN"/>
        </w:rPr>
        <w:t xml:space="preserve"> or reporting</w:t>
      </w:r>
      <w:r>
        <w:rPr>
          <w:rFonts w:eastAsiaTheme="minorEastAsia" w:hint="eastAsia"/>
          <w:b/>
          <w:lang w:eastAsia="zh-CN"/>
        </w:rPr>
        <w:t xml:space="preserve"> other</w:t>
      </w:r>
      <w:r w:rsidRPr="00382FA5">
        <w:rPr>
          <w:rFonts w:eastAsiaTheme="minorEastAsia" w:hint="eastAsia"/>
          <w:b/>
          <w:lang w:eastAsia="zh-CN"/>
        </w:rPr>
        <w:t xml:space="preserve"> assistant </w:t>
      </w:r>
      <w:r w:rsidRPr="00382FA5">
        <w:rPr>
          <w:rFonts w:eastAsiaTheme="minorEastAsia"/>
          <w:b/>
          <w:lang w:eastAsia="zh-CN"/>
        </w:rPr>
        <w:t>information</w:t>
      </w:r>
      <w:r w:rsidRPr="00382FA5">
        <w:rPr>
          <w:rFonts w:eastAsiaTheme="minorEastAsia" w:hint="eastAsia"/>
          <w:b/>
          <w:lang w:eastAsia="zh-CN"/>
        </w:rPr>
        <w:t xml:space="preserve"> (</w:t>
      </w:r>
      <w:r>
        <w:rPr>
          <w:rFonts w:eastAsiaTheme="minorEastAsia" w:hint="eastAsia"/>
          <w:b/>
          <w:lang w:eastAsia="zh-CN"/>
        </w:rPr>
        <w:t>e.g., non-applicable func</w:t>
      </w:r>
      <w:r w:rsidRPr="00382FA5">
        <w:rPr>
          <w:rFonts w:eastAsiaTheme="minorEastAsia" w:hint="eastAsia"/>
          <w:b/>
          <w:lang w:eastAsia="zh-CN"/>
        </w:rPr>
        <w:t>tionalities).</w:t>
      </w:r>
    </w:p>
    <w:p w:rsidR="0037703B" w:rsidRDefault="0037703B" w:rsidP="006C35F8">
      <w:pPr>
        <w:pStyle w:val="2"/>
        <w:numPr>
          <w:ilvl w:val="1"/>
          <w:numId w:val="9"/>
        </w:numPr>
        <w:tabs>
          <w:tab w:val="left" w:pos="1701"/>
        </w:tabs>
        <w:spacing w:afterLines="0" w:after="120"/>
        <w:rPr>
          <w:rFonts w:eastAsiaTheme="minorEastAsia"/>
          <w:sz w:val="20"/>
          <w:lang w:val="en-US" w:eastAsia="zh-CN"/>
        </w:rPr>
      </w:pPr>
      <w:r>
        <w:rPr>
          <w:rFonts w:eastAsiaTheme="minorEastAsia" w:hint="eastAsia"/>
          <w:sz w:val="20"/>
          <w:lang w:val="en-US" w:eastAsia="zh-CN"/>
        </w:rPr>
        <w:t>Data collection for training</w:t>
      </w:r>
    </w:p>
    <w:p w:rsidR="0062140E" w:rsidRDefault="00E537C1" w:rsidP="0037703B">
      <w:pPr>
        <w:spacing w:after="120"/>
        <w:rPr>
          <w:rFonts w:eastAsiaTheme="minorEastAsia"/>
          <w:lang w:eastAsia="zh-CN"/>
        </w:rPr>
      </w:pPr>
      <w:r>
        <w:rPr>
          <w:rFonts w:eastAsiaTheme="minorEastAsia" w:hint="eastAsia"/>
          <w:lang w:eastAsia="zh-CN"/>
        </w:rPr>
        <w:t xml:space="preserve">In last meeting, </w:t>
      </w:r>
      <w:r w:rsidR="007A3513">
        <w:rPr>
          <w:rFonts w:eastAsiaTheme="minorEastAsia" w:hint="eastAsia"/>
          <w:lang w:eastAsia="zh-CN"/>
        </w:rPr>
        <w:t>RAN2 discussed and agreed</w:t>
      </w:r>
      <w:r w:rsidR="007B65B1">
        <w:rPr>
          <w:rFonts w:eastAsiaTheme="minorEastAsia" w:hint="eastAsia"/>
          <w:lang w:eastAsia="zh-CN"/>
        </w:rPr>
        <w:t xml:space="preserve"> that f</w:t>
      </w:r>
      <w:r w:rsidR="007B65B1" w:rsidRPr="007B65B1">
        <w:rPr>
          <w:rFonts w:eastAsiaTheme="minorEastAsia"/>
          <w:lang w:eastAsia="zh-CN"/>
        </w:rPr>
        <w:t>or data collection configuration UE-side model training, the UE can send a</w:t>
      </w:r>
      <w:r w:rsidR="00A86D2B">
        <w:rPr>
          <w:rFonts w:eastAsiaTheme="minorEastAsia"/>
          <w:lang w:eastAsia="zh-CN"/>
        </w:rPr>
        <w:t xml:space="preserve"> request for data collection. </w:t>
      </w:r>
      <w:r w:rsidR="007B65B1" w:rsidRPr="007B65B1">
        <w:rPr>
          <w:rFonts w:eastAsiaTheme="minorEastAsia"/>
          <w:lang w:eastAsia="zh-CN"/>
        </w:rPr>
        <w:t>FFS what the request contains.</w:t>
      </w:r>
      <w:r w:rsidR="00287DCA">
        <w:rPr>
          <w:rFonts w:eastAsiaTheme="minorEastAsia" w:hint="eastAsia"/>
          <w:lang w:eastAsia="zh-CN"/>
        </w:rPr>
        <w:t xml:space="preserve"> </w:t>
      </w:r>
      <w:r w:rsidR="00C76D7F">
        <w:rPr>
          <w:rFonts w:eastAsiaTheme="minorEastAsia" w:hint="eastAsia"/>
          <w:lang w:eastAsia="zh-CN"/>
        </w:rPr>
        <w:t xml:space="preserve">When the UE is configured to allow initial request data collection configuration, if the UE e.g., has no model for </w:t>
      </w:r>
      <w:proofErr w:type="gramStart"/>
      <w:r w:rsidR="00C76D7F">
        <w:rPr>
          <w:rFonts w:eastAsiaTheme="minorEastAsia" w:hint="eastAsia"/>
          <w:lang w:eastAsia="zh-CN"/>
        </w:rPr>
        <w:t>a functionality</w:t>
      </w:r>
      <w:proofErr w:type="gramEnd"/>
      <w:r w:rsidR="00C76D7F">
        <w:rPr>
          <w:rFonts w:eastAsiaTheme="minorEastAsia" w:hint="eastAsia"/>
          <w:lang w:eastAsia="zh-CN"/>
        </w:rPr>
        <w:t xml:space="preserve"> or has no </w:t>
      </w:r>
      <w:r w:rsidR="00163FD4">
        <w:rPr>
          <w:rFonts w:eastAsiaTheme="minorEastAsia" w:hint="eastAsia"/>
          <w:lang w:eastAsia="zh-CN"/>
        </w:rPr>
        <w:t xml:space="preserve">model </w:t>
      </w:r>
      <w:r w:rsidR="00C76D7F">
        <w:rPr>
          <w:rFonts w:eastAsiaTheme="minorEastAsia" w:hint="eastAsia"/>
          <w:lang w:eastAsia="zh-CN"/>
        </w:rPr>
        <w:t>for a NW-side additional condition</w:t>
      </w:r>
      <w:r w:rsidR="00163FD4">
        <w:rPr>
          <w:rFonts w:eastAsiaTheme="minorEastAsia" w:hint="eastAsia"/>
          <w:lang w:eastAsia="zh-CN"/>
        </w:rPr>
        <w:t xml:space="preserve"> or triggered by OTT server etc., the UE can send the request information to network to request network to provide the data collection configuration</w:t>
      </w:r>
      <w:r w:rsidR="0083234B">
        <w:rPr>
          <w:rFonts w:eastAsiaTheme="minorEastAsia" w:hint="eastAsia"/>
          <w:lang w:eastAsia="zh-CN"/>
        </w:rPr>
        <w:t>. The request information can be</w:t>
      </w:r>
      <w:r w:rsidR="00E71B96">
        <w:rPr>
          <w:rFonts w:eastAsiaTheme="minorEastAsia" w:hint="eastAsia"/>
          <w:lang w:eastAsia="zh-CN"/>
        </w:rPr>
        <w:t>, f</w:t>
      </w:r>
      <w:r w:rsidR="0083234B">
        <w:rPr>
          <w:rFonts w:eastAsiaTheme="minorEastAsia" w:hint="eastAsia"/>
          <w:lang w:eastAsia="zh-CN"/>
        </w:rPr>
        <w:t xml:space="preserve">or example, </w:t>
      </w:r>
    </w:p>
    <w:p w:rsidR="0062140E" w:rsidRDefault="0062140E" w:rsidP="0037703B">
      <w:pPr>
        <w:spacing w:after="120"/>
        <w:rPr>
          <w:rFonts w:eastAsiaTheme="minorEastAsia"/>
          <w:lang w:eastAsia="zh-CN"/>
        </w:rPr>
      </w:pPr>
      <w:r>
        <w:rPr>
          <w:rFonts w:eastAsiaTheme="minorEastAsia" w:hint="eastAsia"/>
          <w:lang w:eastAsia="zh-CN"/>
        </w:rPr>
        <w:t xml:space="preserve">Option 1: </w:t>
      </w:r>
      <w:r w:rsidR="00084C77">
        <w:rPr>
          <w:rFonts w:eastAsiaTheme="minorEastAsia" w:hint="eastAsia"/>
          <w:lang w:eastAsia="zh-CN"/>
        </w:rPr>
        <w:t xml:space="preserve">only </w:t>
      </w:r>
      <w:proofErr w:type="gramStart"/>
      <w:r w:rsidR="00084C77">
        <w:rPr>
          <w:rFonts w:eastAsiaTheme="minorEastAsia" w:hint="eastAsia"/>
          <w:lang w:eastAsia="zh-CN"/>
        </w:rPr>
        <w:t>a single</w:t>
      </w:r>
      <w:proofErr w:type="gramEnd"/>
      <w:r w:rsidR="00084C77">
        <w:rPr>
          <w:rFonts w:eastAsiaTheme="minorEastAsia" w:hint="eastAsia"/>
          <w:lang w:eastAsia="zh-CN"/>
        </w:rPr>
        <w:t xml:space="preserve"> indicator information to indicate request data collection configuration;</w:t>
      </w:r>
    </w:p>
    <w:p w:rsidR="0062140E" w:rsidRDefault="0062140E" w:rsidP="0037703B">
      <w:pPr>
        <w:spacing w:after="120"/>
        <w:rPr>
          <w:rFonts w:eastAsia="宋体"/>
          <w:lang w:eastAsia="zh-CN"/>
        </w:rPr>
      </w:pPr>
      <w:r>
        <w:rPr>
          <w:rFonts w:eastAsiaTheme="minorEastAsia" w:hint="eastAsia"/>
          <w:lang w:eastAsia="zh-CN"/>
        </w:rPr>
        <w:t>Option 2:</w:t>
      </w:r>
      <w:r w:rsidR="0083234B">
        <w:rPr>
          <w:rFonts w:eastAsiaTheme="minorEastAsia" w:hint="eastAsia"/>
          <w:lang w:eastAsia="zh-CN"/>
        </w:rPr>
        <w:t xml:space="preserve"> UE send</w:t>
      </w:r>
      <w:r>
        <w:rPr>
          <w:rFonts w:eastAsiaTheme="minorEastAsia" w:hint="eastAsia"/>
          <w:lang w:eastAsia="zh-CN"/>
        </w:rPr>
        <w:t>s</w:t>
      </w:r>
      <w:r w:rsidR="0083234B" w:rsidRPr="0083234B">
        <w:rPr>
          <w:rFonts w:eastAsia="宋体"/>
          <w:lang w:eastAsia="zh-CN"/>
        </w:rPr>
        <w:t xml:space="preserve"> </w:t>
      </w:r>
      <w:r w:rsidR="0083234B">
        <w:rPr>
          <w:rFonts w:eastAsia="宋体" w:hint="eastAsia"/>
          <w:lang w:eastAsia="zh-CN"/>
        </w:rPr>
        <w:t xml:space="preserve">the </w:t>
      </w:r>
      <w:r w:rsidR="0083234B" w:rsidRPr="00977398">
        <w:rPr>
          <w:rFonts w:eastAsia="宋体"/>
          <w:lang w:eastAsia="zh-CN"/>
        </w:rPr>
        <w:t>desired configuration</w:t>
      </w:r>
      <w:r w:rsidR="0083234B">
        <w:rPr>
          <w:rFonts w:eastAsia="宋体" w:hint="eastAsia"/>
          <w:lang w:eastAsia="zh-CN"/>
        </w:rPr>
        <w:t xml:space="preserve"> to network, e.g., </w:t>
      </w:r>
      <w:r w:rsidR="00E71B96">
        <w:rPr>
          <w:rFonts w:eastAsia="宋体" w:hint="eastAsia"/>
          <w:lang w:eastAsia="zh-CN"/>
        </w:rPr>
        <w:t xml:space="preserve">desired </w:t>
      </w:r>
      <w:r w:rsidR="0083234B">
        <w:rPr>
          <w:rFonts w:eastAsia="宋体" w:hint="eastAsia"/>
          <w:lang w:eastAsia="zh-CN"/>
        </w:rPr>
        <w:t xml:space="preserve">NW-side </w:t>
      </w:r>
      <w:r w:rsidR="0083234B">
        <w:rPr>
          <w:rFonts w:eastAsia="宋体"/>
          <w:lang w:eastAsia="zh-CN"/>
        </w:rPr>
        <w:t>additional</w:t>
      </w:r>
      <w:r w:rsidR="0083234B">
        <w:rPr>
          <w:rFonts w:eastAsia="宋体" w:hint="eastAsia"/>
          <w:lang w:eastAsia="zh-CN"/>
        </w:rPr>
        <w:t xml:space="preserve"> condition, </w:t>
      </w:r>
      <w:r w:rsidR="00E71B96">
        <w:rPr>
          <w:rFonts w:eastAsia="宋体" w:hint="eastAsia"/>
          <w:lang w:eastAsia="zh-CN"/>
        </w:rPr>
        <w:t xml:space="preserve">desired </w:t>
      </w:r>
      <w:r w:rsidR="0083234B">
        <w:rPr>
          <w:rFonts w:eastAsia="宋体" w:hint="eastAsia"/>
          <w:lang w:eastAsia="zh-CN"/>
        </w:rPr>
        <w:t>measurement resource configuration etc.</w:t>
      </w:r>
      <w:r w:rsidR="00FF53C1">
        <w:rPr>
          <w:rFonts w:eastAsia="宋体" w:hint="eastAsia"/>
          <w:lang w:eastAsia="zh-CN"/>
        </w:rPr>
        <w:t xml:space="preserve"> </w:t>
      </w:r>
    </w:p>
    <w:p w:rsidR="0062140E" w:rsidRDefault="0062140E" w:rsidP="0037703B">
      <w:pPr>
        <w:spacing w:after="120"/>
        <w:rPr>
          <w:rFonts w:eastAsia="宋体"/>
          <w:lang w:eastAsia="zh-CN"/>
        </w:rPr>
      </w:pPr>
      <w:r>
        <w:rPr>
          <w:rFonts w:eastAsia="宋体" w:hint="eastAsia"/>
          <w:lang w:eastAsia="zh-CN"/>
        </w:rPr>
        <w:t>For Option1, it is simpler and less air interface signaling</w:t>
      </w:r>
      <w:r w:rsidR="00F950A0">
        <w:rPr>
          <w:rFonts w:eastAsia="宋体" w:hint="eastAsia"/>
          <w:lang w:eastAsia="zh-CN"/>
        </w:rPr>
        <w:t xml:space="preserve"> overhead</w:t>
      </w:r>
      <w:r w:rsidR="00B669E3">
        <w:rPr>
          <w:rFonts w:eastAsia="宋体" w:hint="eastAsia"/>
          <w:lang w:eastAsia="zh-CN"/>
        </w:rPr>
        <w:t xml:space="preserve">, but an issue is </w:t>
      </w:r>
      <w:r w:rsidR="009A7673">
        <w:rPr>
          <w:rFonts w:eastAsia="宋体" w:hint="eastAsia"/>
          <w:lang w:eastAsia="zh-CN"/>
        </w:rPr>
        <w:t xml:space="preserve">the network can have no idea what type data does </w:t>
      </w:r>
      <w:r w:rsidR="009A7673">
        <w:rPr>
          <w:rFonts w:eastAsia="宋体"/>
          <w:lang w:eastAsia="zh-CN"/>
        </w:rPr>
        <w:t>the</w:t>
      </w:r>
      <w:r w:rsidR="009A7673">
        <w:rPr>
          <w:rFonts w:eastAsia="宋体" w:hint="eastAsia"/>
          <w:lang w:eastAsia="zh-CN"/>
        </w:rPr>
        <w:t xml:space="preserve"> UE expect to collect, e.g., the UE has no model for NW-side additional condition associated ID=1, NW sends the data collection configuration to UE after receiving the UE</w:t>
      </w:r>
      <w:r w:rsidR="009A7673">
        <w:rPr>
          <w:rFonts w:eastAsia="宋体"/>
          <w:lang w:eastAsia="zh-CN"/>
        </w:rPr>
        <w:t>’</w:t>
      </w:r>
      <w:r w:rsidR="009A7673">
        <w:rPr>
          <w:rFonts w:eastAsia="宋体" w:hint="eastAsia"/>
          <w:lang w:eastAsia="zh-CN"/>
        </w:rPr>
        <w:t xml:space="preserve">s request, but current NW-side additional condition is associated ID=2, </w:t>
      </w:r>
      <w:r w:rsidR="009A7673">
        <w:rPr>
          <w:rFonts w:eastAsia="宋体"/>
          <w:lang w:eastAsia="zh-CN"/>
        </w:rPr>
        <w:t>the</w:t>
      </w:r>
      <w:r w:rsidR="009A7673">
        <w:rPr>
          <w:rFonts w:eastAsia="宋体" w:hint="eastAsia"/>
          <w:lang w:eastAsia="zh-CN"/>
        </w:rPr>
        <w:t xml:space="preserve"> UE will collect </w:t>
      </w:r>
      <w:r w:rsidR="009A7673">
        <w:rPr>
          <w:rFonts w:eastAsia="宋体"/>
          <w:lang w:eastAsia="zh-CN"/>
        </w:rPr>
        <w:t>the</w:t>
      </w:r>
      <w:r w:rsidR="009A7673">
        <w:rPr>
          <w:rFonts w:eastAsia="宋体" w:hint="eastAsia"/>
          <w:lang w:eastAsia="zh-CN"/>
        </w:rPr>
        <w:t xml:space="preserve"> data under associated ID=2, which is not the UE</w:t>
      </w:r>
      <w:r w:rsidR="009A7673">
        <w:rPr>
          <w:rFonts w:eastAsia="宋体"/>
          <w:lang w:eastAsia="zh-CN"/>
        </w:rPr>
        <w:t>’</w:t>
      </w:r>
      <w:r w:rsidR="009A7673">
        <w:rPr>
          <w:rFonts w:eastAsia="宋体" w:hint="eastAsia"/>
          <w:lang w:eastAsia="zh-CN"/>
        </w:rPr>
        <w:t>s e</w:t>
      </w:r>
      <w:r w:rsidR="009A7673">
        <w:rPr>
          <w:rFonts w:eastAsia="宋体"/>
          <w:lang w:eastAsia="zh-CN"/>
        </w:rPr>
        <w:t>xpectation</w:t>
      </w:r>
      <w:r w:rsidR="009A7673">
        <w:rPr>
          <w:rFonts w:eastAsia="宋体" w:hint="eastAsia"/>
          <w:lang w:eastAsia="zh-CN"/>
        </w:rPr>
        <w:t>.</w:t>
      </w:r>
      <w:r w:rsidR="00184EFE">
        <w:rPr>
          <w:rFonts w:eastAsia="宋体" w:hint="eastAsia"/>
          <w:lang w:eastAsia="zh-CN"/>
        </w:rPr>
        <w:t xml:space="preserve"> Another issue is </w:t>
      </w:r>
      <w:r w:rsidR="00A149BF">
        <w:rPr>
          <w:rFonts w:eastAsia="宋体" w:hint="eastAsia"/>
          <w:lang w:eastAsia="zh-CN"/>
        </w:rPr>
        <w:t xml:space="preserve">that </w:t>
      </w:r>
      <w:r w:rsidR="00184EFE">
        <w:rPr>
          <w:rFonts w:eastAsia="宋体" w:hint="eastAsia"/>
          <w:lang w:eastAsia="zh-CN"/>
        </w:rPr>
        <w:t xml:space="preserve">the </w:t>
      </w:r>
      <w:r w:rsidR="00184EFE">
        <w:rPr>
          <w:rFonts w:eastAsiaTheme="minorEastAsia" w:hint="eastAsia"/>
          <w:lang w:eastAsia="zh-CN"/>
        </w:rPr>
        <w:t>g</w:t>
      </w:r>
      <w:r w:rsidR="00184EFE" w:rsidRPr="00BA12D7">
        <w:rPr>
          <w:rFonts w:eastAsiaTheme="minorEastAsia"/>
          <w:lang w:eastAsia="zh-CN"/>
        </w:rPr>
        <w:t>ranularity</w:t>
      </w:r>
      <w:r w:rsidR="00184EFE">
        <w:rPr>
          <w:rFonts w:eastAsiaTheme="minorEastAsia" w:hint="eastAsia"/>
          <w:lang w:eastAsia="zh-CN"/>
        </w:rPr>
        <w:t xml:space="preserve"> of the indicator needs to be considered, e.g., whether it</w:t>
      </w:r>
      <w:r w:rsidR="00A149BF">
        <w:rPr>
          <w:rFonts w:eastAsiaTheme="minorEastAsia" w:hint="eastAsia"/>
          <w:lang w:eastAsia="zh-CN"/>
        </w:rPr>
        <w:t xml:space="preserve"> is</w:t>
      </w:r>
      <w:r w:rsidR="00184EFE">
        <w:rPr>
          <w:rFonts w:eastAsiaTheme="minorEastAsia" w:hint="eastAsia"/>
          <w:lang w:eastAsia="zh-CN"/>
        </w:rPr>
        <w:t xml:space="preserve"> associated to functionality or </w:t>
      </w:r>
      <w:r w:rsidR="00A149BF">
        <w:rPr>
          <w:rFonts w:eastAsiaTheme="minorEastAsia" w:hint="eastAsia"/>
          <w:lang w:eastAsia="zh-CN"/>
        </w:rPr>
        <w:t xml:space="preserve">is associated to </w:t>
      </w:r>
      <w:r w:rsidR="00184EFE">
        <w:rPr>
          <w:rFonts w:eastAsiaTheme="minorEastAsia" w:hint="eastAsia"/>
          <w:lang w:eastAsia="zh-CN"/>
        </w:rPr>
        <w:t xml:space="preserve">NW-side additional condition or </w:t>
      </w:r>
      <w:r w:rsidR="00A149BF">
        <w:rPr>
          <w:rFonts w:eastAsiaTheme="minorEastAsia" w:hint="eastAsia"/>
          <w:lang w:eastAsia="zh-CN"/>
        </w:rPr>
        <w:t xml:space="preserve">is associated to </w:t>
      </w:r>
      <w:r w:rsidR="00184EFE">
        <w:rPr>
          <w:rFonts w:eastAsiaTheme="minorEastAsia" w:hint="eastAsia"/>
          <w:lang w:eastAsia="zh-CN"/>
        </w:rPr>
        <w:t>other aspects</w:t>
      </w:r>
      <w:r w:rsidR="00BC7702">
        <w:rPr>
          <w:rFonts w:eastAsiaTheme="minorEastAsia" w:hint="eastAsia"/>
          <w:lang w:eastAsia="zh-CN"/>
        </w:rPr>
        <w:t>, which will introduce more</w:t>
      </w:r>
      <w:r w:rsidR="00BC7702" w:rsidRPr="00BC7702">
        <w:t xml:space="preserve"> </w:t>
      </w:r>
      <w:r w:rsidR="00BC7702" w:rsidRPr="00BC7702">
        <w:rPr>
          <w:rFonts w:eastAsiaTheme="minorEastAsia"/>
          <w:lang w:eastAsia="zh-CN"/>
        </w:rPr>
        <w:t>complexity</w:t>
      </w:r>
      <w:r w:rsidR="00BC7702">
        <w:rPr>
          <w:rFonts w:eastAsiaTheme="minorEastAsia" w:hint="eastAsia"/>
          <w:lang w:eastAsia="zh-CN"/>
        </w:rPr>
        <w:t>.</w:t>
      </w:r>
      <w:r w:rsidR="00184EFE">
        <w:rPr>
          <w:rFonts w:eastAsiaTheme="minorEastAsia" w:hint="eastAsia"/>
          <w:lang w:eastAsia="zh-CN"/>
        </w:rPr>
        <w:t xml:space="preserve"> </w:t>
      </w:r>
      <w:r w:rsidR="00BC7702">
        <w:rPr>
          <w:rFonts w:eastAsiaTheme="minorEastAsia" w:hint="eastAsia"/>
          <w:lang w:eastAsia="zh-CN"/>
        </w:rPr>
        <w:t xml:space="preserve">For option2, </w:t>
      </w:r>
      <w:r w:rsidR="00331F5B">
        <w:rPr>
          <w:rFonts w:eastAsiaTheme="minorEastAsia" w:hint="eastAsia"/>
          <w:lang w:eastAsia="zh-CN"/>
        </w:rPr>
        <w:t>t</w:t>
      </w:r>
      <w:r w:rsidR="00BC7702">
        <w:rPr>
          <w:rFonts w:eastAsiaTheme="minorEastAsia" w:hint="eastAsia"/>
          <w:lang w:eastAsia="zh-CN"/>
        </w:rPr>
        <w:t xml:space="preserve">he UE can include the </w:t>
      </w:r>
      <w:r w:rsidR="00331F5B">
        <w:rPr>
          <w:rFonts w:eastAsiaTheme="minorEastAsia" w:hint="eastAsia"/>
          <w:lang w:eastAsia="zh-CN"/>
        </w:rPr>
        <w:t xml:space="preserve">desired configuration </w:t>
      </w:r>
      <w:r w:rsidR="00A149BF">
        <w:rPr>
          <w:rFonts w:eastAsiaTheme="minorEastAsia" w:hint="eastAsia"/>
          <w:lang w:eastAsia="zh-CN"/>
        </w:rPr>
        <w:t xml:space="preserve">in the request </w:t>
      </w:r>
      <w:r w:rsidR="00331F5B">
        <w:rPr>
          <w:rFonts w:eastAsiaTheme="minorEastAsia" w:hint="eastAsia"/>
          <w:lang w:eastAsia="zh-CN"/>
        </w:rPr>
        <w:t xml:space="preserve">to network, e.g., desired NW-side </w:t>
      </w:r>
      <w:r w:rsidR="00331F5B">
        <w:rPr>
          <w:rFonts w:eastAsia="宋体"/>
          <w:lang w:eastAsia="zh-CN"/>
        </w:rPr>
        <w:t>additional</w:t>
      </w:r>
      <w:r w:rsidR="00331F5B">
        <w:rPr>
          <w:rFonts w:eastAsia="宋体" w:hint="eastAsia"/>
          <w:lang w:eastAsia="zh-CN"/>
        </w:rPr>
        <w:t xml:space="preserve"> condition, desired measurement resource configuration </w:t>
      </w:r>
      <w:proofErr w:type="spellStart"/>
      <w:r w:rsidR="00331F5B">
        <w:rPr>
          <w:rFonts w:eastAsia="宋体" w:hint="eastAsia"/>
          <w:lang w:eastAsia="zh-CN"/>
        </w:rPr>
        <w:t>etc</w:t>
      </w:r>
      <w:proofErr w:type="spellEnd"/>
      <w:r w:rsidR="00084C77">
        <w:rPr>
          <w:rFonts w:eastAsia="宋体" w:hint="eastAsia"/>
          <w:lang w:eastAsia="zh-CN"/>
        </w:rPr>
        <w:t xml:space="preserve">, the network can get to know what configuration the UE expects and </w:t>
      </w:r>
      <w:r w:rsidR="00A149BF">
        <w:rPr>
          <w:rFonts w:eastAsia="宋体" w:hint="eastAsia"/>
          <w:lang w:eastAsia="zh-CN"/>
        </w:rPr>
        <w:t>provide</w:t>
      </w:r>
      <w:r w:rsidR="00084C77">
        <w:rPr>
          <w:rFonts w:eastAsia="宋体"/>
          <w:lang w:eastAsia="zh-CN"/>
        </w:rPr>
        <w:t xml:space="preserve"> the suitable configuration to UE. But we needs to discuss the detailed request information, </w:t>
      </w:r>
      <w:r w:rsidR="00084C77">
        <w:rPr>
          <w:rFonts w:eastAsia="宋体" w:hint="eastAsia"/>
          <w:lang w:eastAsia="zh-CN"/>
        </w:rPr>
        <w:t>the detailed request information can be discussed and decided by RAN1.</w:t>
      </w:r>
    </w:p>
    <w:p w:rsidR="00FF53C1" w:rsidRDefault="00FF53C1" w:rsidP="0037703B">
      <w:pPr>
        <w:spacing w:after="120"/>
        <w:rPr>
          <w:rFonts w:eastAsia="宋体"/>
          <w:b/>
          <w:lang w:eastAsia="zh-CN"/>
        </w:rPr>
      </w:pPr>
      <w:r w:rsidRPr="00E71B96">
        <w:rPr>
          <w:rFonts w:eastAsia="宋体" w:hint="eastAsia"/>
          <w:b/>
          <w:lang w:eastAsia="zh-CN"/>
        </w:rPr>
        <w:lastRenderedPageBreak/>
        <w:t xml:space="preserve">Proposal 16: </w:t>
      </w:r>
      <w:r w:rsidR="00084C77">
        <w:rPr>
          <w:rFonts w:eastAsia="宋体" w:hint="eastAsia"/>
          <w:b/>
          <w:lang w:eastAsia="zh-CN"/>
        </w:rPr>
        <w:t xml:space="preserve">RAN2 to discuss the following two options for </w:t>
      </w:r>
      <w:r w:rsidR="009E2519">
        <w:rPr>
          <w:rFonts w:eastAsia="宋体" w:hint="eastAsia"/>
          <w:b/>
          <w:lang w:eastAsia="zh-CN"/>
        </w:rPr>
        <w:t>the UE request content</w:t>
      </w:r>
      <w:r w:rsidR="00F55DCF">
        <w:rPr>
          <w:rFonts w:eastAsia="宋体" w:hint="eastAsia"/>
          <w:b/>
          <w:lang w:eastAsia="zh-CN"/>
        </w:rPr>
        <w:t>s</w:t>
      </w:r>
      <w:r w:rsidR="009E2519">
        <w:rPr>
          <w:rFonts w:eastAsia="宋体" w:hint="eastAsia"/>
          <w:b/>
          <w:lang w:eastAsia="zh-CN"/>
        </w:rPr>
        <w:t xml:space="preserve"> of </w:t>
      </w:r>
      <w:r w:rsidR="00084C77">
        <w:rPr>
          <w:rFonts w:eastAsia="宋体" w:hint="eastAsia"/>
          <w:b/>
          <w:lang w:eastAsia="zh-CN"/>
        </w:rPr>
        <w:t xml:space="preserve">data collection </w:t>
      </w:r>
      <w:r w:rsidR="009E2519">
        <w:rPr>
          <w:rFonts w:eastAsia="宋体" w:hint="eastAsia"/>
          <w:b/>
          <w:lang w:eastAsia="zh-CN"/>
        </w:rPr>
        <w:t xml:space="preserve">for training </w:t>
      </w:r>
      <w:r w:rsidR="00084C77">
        <w:rPr>
          <w:rFonts w:eastAsia="宋体" w:hint="eastAsia"/>
          <w:b/>
          <w:lang w:eastAsia="zh-CN"/>
        </w:rPr>
        <w:t>configuration</w:t>
      </w:r>
      <w:r w:rsidR="00F6784D">
        <w:rPr>
          <w:rFonts w:eastAsia="宋体" w:hint="eastAsia"/>
          <w:b/>
          <w:lang w:eastAsia="zh-CN"/>
        </w:rPr>
        <w:t xml:space="preserve"> request</w:t>
      </w:r>
      <w:r w:rsidR="00084C77">
        <w:rPr>
          <w:rFonts w:eastAsia="宋体" w:hint="eastAsia"/>
          <w:b/>
          <w:lang w:eastAsia="zh-CN"/>
        </w:rPr>
        <w:t>:</w:t>
      </w:r>
    </w:p>
    <w:p w:rsidR="00084C77" w:rsidRDefault="00084C77" w:rsidP="0037703B">
      <w:pPr>
        <w:spacing w:after="120"/>
        <w:rPr>
          <w:rFonts w:eastAsia="宋体"/>
          <w:b/>
          <w:lang w:eastAsia="zh-CN"/>
        </w:rPr>
      </w:pPr>
      <w:r>
        <w:rPr>
          <w:rFonts w:eastAsia="宋体" w:hint="eastAsia"/>
          <w:b/>
          <w:lang w:eastAsia="zh-CN"/>
        </w:rPr>
        <w:t xml:space="preserve">Option 1: </w:t>
      </w:r>
      <w:r w:rsidRPr="00084C77">
        <w:rPr>
          <w:rFonts w:eastAsia="宋体"/>
          <w:b/>
          <w:lang w:eastAsia="zh-CN"/>
        </w:rPr>
        <w:t xml:space="preserve">only </w:t>
      </w:r>
      <w:proofErr w:type="gramStart"/>
      <w:r w:rsidRPr="00084C77">
        <w:rPr>
          <w:rFonts w:eastAsia="宋体"/>
          <w:b/>
          <w:lang w:eastAsia="zh-CN"/>
        </w:rPr>
        <w:t>a single</w:t>
      </w:r>
      <w:proofErr w:type="gramEnd"/>
      <w:r w:rsidRPr="00084C77">
        <w:rPr>
          <w:rFonts w:eastAsia="宋体"/>
          <w:b/>
          <w:lang w:eastAsia="zh-CN"/>
        </w:rPr>
        <w:t xml:space="preserve"> indicator information to indicate request data collection configuration;</w:t>
      </w:r>
    </w:p>
    <w:p w:rsidR="00084C77" w:rsidRPr="00E71B96" w:rsidRDefault="00084C77" w:rsidP="0037703B">
      <w:pPr>
        <w:spacing w:after="120"/>
        <w:rPr>
          <w:rFonts w:eastAsiaTheme="minorEastAsia"/>
          <w:b/>
          <w:lang w:eastAsia="zh-CN"/>
        </w:rPr>
      </w:pPr>
      <w:r>
        <w:rPr>
          <w:rFonts w:eastAsiaTheme="minorEastAsia" w:hint="eastAsia"/>
          <w:b/>
          <w:lang w:eastAsia="zh-CN"/>
        </w:rPr>
        <w:t xml:space="preserve">Option 2: </w:t>
      </w:r>
      <w:r w:rsidRPr="00084C77">
        <w:rPr>
          <w:rFonts w:eastAsiaTheme="minorEastAsia"/>
          <w:b/>
          <w:lang w:eastAsia="zh-CN"/>
        </w:rPr>
        <w:t>UE sends the desired configuration to network, e.g., desired NW-side additional condition, desired measurement resource configuration etc.</w:t>
      </w:r>
    </w:p>
    <w:p w:rsidR="005E7EEF" w:rsidRPr="00C74BF9" w:rsidRDefault="00C74BF9" w:rsidP="00170E42">
      <w:pPr>
        <w:spacing w:beforeLines="50" w:before="120" w:after="120"/>
        <w:jc w:val="both"/>
        <w:rPr>
          <w:rFonts w:eastAsiaTheme="minorEastAsia"/>
          <w:lang w:eastAsia="zh-CN"/>
        </w:rPr>
      </w:pPr>
      <w:r w:rsidRPr="00C74BF9">
        <w:rPr>
          <w:rFonts w:eastAsiaTheme="minorEastAsia" w:hint="eastAsia"/>
          <w:lang w:eastAsia="zh-CN"/>
        </w:rPr>
        <w:t xml:space="preserve">Another </w:t>
      </w:r>
      <w:r w:rsidR="00CC4B4A">
        <w:rPr>
          <w:rFonts w:eastAsiaTheme="minorEastAsia" w:hint="eastAsia"/>
          <w:lang w:eastAsia="zh-CN"/>
        </w:rPr>
        <w:t xml:space="preserve">an </w:t>
      </w:r>
      <w:r w:rsidRPr="00C74BF9">
        <w:rPr>
          <w:rFonts w:eastAsiaTheme="minorEastAsia" w:hint="eastAsia"/>
          <w:lang w:eastAsia="zh-CN"/>
        </w:rPr>
        <w:t xml:space="preserve">FFS issue in last meeting is </w:t>
      </w:r>
      <w:r w:rsidRPr="00C74BF9">
        <w:rPr>
          <w:rFonts w:eastAsiaTheme="minorEastAsia"/>
          <w:lang w:eastAsia="zh-CN"/>
        </w:rPr>
        <w:t>whether an indication from UE to network is needed when UE can’t perform data collection based on received configuration</w:t>
      </w:r>
      <w:r>
        <w:rPr>
          <w:rFonts w:eastAsiaTheme="minorEastAsia" w:hint="eastAsia"/>
          <w:lang w:eastAsia="zh-CN"/>
        </w:rPr>
        <w:t xml:space="preserve">. From </w:t>
      </w:r>
      <w:r w:rsidRPr="00C74BF9">
        <w:rPr>
          <w:rFonts w:eastAsiaTheme="minorEastAsia"/>
          <w:lang w:eastAsia="zh-CN"/>
        </w:rPr>
        <w:t>our perspective</w:t>
      </w:r>
      <w:r>
        <w:rPr>
          <w:rFonts w:eastAsiaTheme="minorEastAsia" w:hint="eastAsia"/>
          <w:lang w:eastAsia="zh-CN"/>
        </w:rPr>
        <w:t xml:space="preserve">, </w:t>
      </w:r>
      <w:r w:rsidR="0081235A">
        <w:rPr>
          <w:rFonts w:eastAsiaTheme="minorEastAsia" w:hint="eastAsia"/>
          <w:lang w:eastAsia="zh-CN"/>
        </w:rPr>
        <w:t xml:space="preserve">it seems to be </w:t>
      </w:r>
      <w:r w:rsidR="0081235A" w:rsidRPr="0081235A">
        <w:rPr>
          <w:rFonts w:eastAsiaTheme="minorEastAsia"/>
          <w:lang w:eastAsia="zh-CN"/>
        </w:rPr>
        <w:t>unnecessary</w:t>
      </w:r>
      <w:r w:rsidR="0081235A">
        <w:rPr>
          <w:rFonts w:eastAsiaTheme="minorEastAsia" w:hint="eastAsia"/>
          <w:lang w:eastAsia="zh-CN"/>
        </w:rPr>
        <w:t xml:space="preserve"> that the UE reports the indicator to network to indicate UE can</w:t>
      </w:r>
      <w:r w:rsidR="0081235A">
        <w:rPr>
          <w:rFonts w:eastAsiaTheme="minorEastAsia"/>
          <w:lang w:eastAsia="zh-CN"/>
        </w:rPr>
        <w:t>’</w:t>
      </w:r>
      <w:r w:rsidR="0081235A">
        <w:rPr>
          <w:rFonts w:eastAsiaTheme="minorEastAsia" w:hint="eastAsia"/>
          <w:lang w:eastAsia="zh-CN"/>
        </w:rPr>
        <w:t xml:space="preserve">t perform data collection based on received configuration. On the one hand, the UE can provide the </w:t>
      </w:r>
      <w:r w:rsidR="0081235A" w:rsidRPr="0081235A">
        <w:rPr>
          <w:rFonts w:eastAsiaTheme="minorEastAsia"/>
          <w:lang w:eastAsia="zh-CN"/>
        </w:rPr>
        <w:t>sufficient</w:t>
      </w:r>
      <w:r w:rsidR="0081235A">
        <w:rPr>
          <w:rFonts w:eastAsiaTheme="minorEastAsia" w:hint="eastAsia"/>
          <w:lang w:eastAsia="zh-CN"/>
        </w:rPr>
        <w:t xml:space="preserve"> information in the data collection request procedure, to make sure the network can get the </w:t>
      </w:r>
      <w:r w:rsidR="0081235A" w:rsidRPr="0081235A">
        <w:rPr>
          <w:rFonts w:eastAsiaTheme="minorEastAsia"/>
          <w:lang w:eastAsia="zh-CN"/>
        </w:rPr>
        <w:t>sufficient</w:t>
      </w:r>
      <w:r w:rsidR="0081235A">
        <w:rPr>
          <w:rFonts w:eastAsiaTheme="minorEastAsia" w:hint="eastAsia"/>
          <w:lang w:eastAsia="zh-CN"/>
        </w:rPr>
        <w:t xml:space="preserve"> information to configure the </w:t>
      </w:r>
      <w:r w:rsidR="0081235A" w:rsidRPr="0081235A">
        <w:rPr>
          <w:rFonts w:eastAsiaTheme="minorEastAsia"/>
          <w:lang w:eastAsia="zh-CN"/>
        </w:rPr>
        <w:t>effective</w:t>
      </w:r>
      <w:r w:rsidR="0081235A" w:rsidRPr="0081235A">
        <w:rPr>
          <w:rFonts w:eastAsiaTheme="minorEastAsia" w:hint="eastAsia"/>
          <w:lang w:eastAsia="zh-CN"/>
        </w:rPr>
        <w:t xml:space="preserve"> </w:t>
      </w:r>
      <w:r w:rsidR="0081235A">
        <w:rPr>
          <w:rFonts w:eastAsiaTheme="minorEastAsia" w:hint="eastAsia"/>
          <w:lang w:eastAsia="zh-CN"/>
        </w:rPr>
        <w:t xml:space="preserve">data </w:t>
      </w:r>
      <w:r w:rsidR="0081235A">
        <w:rPr>
          <w:rFonts w:eastAsiaTheme="minorEastAsia"/>
          <w:lang w:eastAsia="zh-CN"/>
        </w:rPr>
        <w:t>collection</w:t>
      </w:r>
      <w:r w:rsidR="0081235A">
        <w:rPr>
          <w:rFonts w:eastAsiaTheme="minorEastAsia" w:hint="eastAsia"/>
          <w:lang w:eastAsia="zh-CN"/>
        </w:rPr>
        <w:t xml:space="preserve"> configuration. </w:t>
      </w:r>
      <w:r w:rsidR="00CC4B4A">
        <w:rPr>
          <w:rFonts w:eastAsiaTheme="minorEastAsia" w:hint="eastAsia"/>
          <w:lang w:eastAsia="zh-CN"/>
        </w:rPr>
        <w:t xml:space="preserve">Even if the configuration from network is invalid, the UE can send the request again to network to request the suitable configuration. </w:t>
      </w:r>
      <w:r w:rsidR="0081235A">
        <w:rPr>
          <w:rFonts w:eastAsiaTheme="minorEastAsia" w:hint="eastAsia"/>
          <w:lang w:eastAsia="zh-CN"/>
        </w:rPr>
        <w:t>One the other hand, if the UE can</w:t>
      </w:r>
      <w:r w:rsidR="0081235A">
        <w:rPr>
          <w:rFonts w:eastAsiaTheme="minorEastAsia"/>
          <w:lang w:eastAsia="zh-CN"/>
        </w:rPr>
        <w:t>’</w:t>
      </w:r>
      <w:r w:rsidR="0081235A">
        <w:rPr>
          <w:rFonts w:eastAsiaTheme="minorEastAsia" w:hint="eastAsia"/>
          <w:lang w:eastAsia="zh-CN"/>
        </w:rPr>
        <w:t xml:space="preserve">t perform data collection based on received configuration, e.g., low power or low memory, </w:t>
      </w:r>
      <w:r w:rsidR="00CC4B4A">
        <w:rPr>
          <w:rFonts w:eastAsiaTheme="minorEastAsia" w:hint="eastAsia"/>
          <w:lang w:eastAsia="zh-CN"/>
        </w:rPr>
        <w:t xml:space="preserve">the UE can stop the data collection, and continue to collect data when the UE has high power or </w:t>
      </w:r>
      <w:r w:rsidR="00CC4B4A" w:rsidRPr="0081235A">
        <w:rPr>
          <w:rFonts w:eastAsiaTheme="minorEastAsia"/>
          <w:lang w:eastAsia="zh-CN"/>
        </w:rPr>
        <w:t>sufficient</w:t>
      </w:r>
      <w:r w:rsidR="00CC4B4A">
        <w:rPr>
          <w:rFonts w:eastAsiaTheme="minorEastAsia" w:hint="eastAsia"/>
          <w:lang w:eastAsia="zh-CN"/>
        </w:rPr>
        <w:t xml:space="preserve"> memory again. </w:t>
      </w:r>
    </w:p>
    <w:p w:rsidR="00323795" w:rsidRDefault="00CC4B4A" w:rsidP="00170E42">
      <w:pPr>
        <w:spacing w:beforeLines="50" w:before="120" w:after="120"/>
        <w:jc w:val="both"/>
        <w:rPr>
          <w:rFonts w:eastAsiaTheme="minorEastAsia"/>
          <w:b/>
          <w:lang w:eastAsia="zh-CN"/>
        </w:rPr>
      </w:pPr>
      <w:r>
        <w:rPr>
          <w:rFonts w:eastAsiaTheme="minorEastAsia" w:hint="eastAsia"/>
          <w:b/>
          <w:lang w:eastAsia="zh-CN"/>
        </w:rPr>
        <w:t>Proposal 17: No indication information from UE to network is needed when UE can</w:t>
      </w:r>
      <w:r>
        <w:rPr>
          <w:rFonts w:eastAsiaTheme="minorEastAsia"/>
          <w:b/>
          <w:lang w:eastAsia="zh-CN"/>
        </w:rPr>
        <w:t>’</w:t>
      </w:r>
      <w:r>
        <w:rPr>
          <w:rFonts w:eastAsiaTheme="minorEastAsia" w:hint="eastAsia"/>
          <w:b/>
          <w:lang w:eastAsia="zh-CN"/>
        </w:rPr>
        <w:t>t perform data collection based on received configuration.</w:t>
      </w:r>
    </w:p>
    <w:p w:rsidR="0086263D" w:rsidRDefault="0007136D" w:rsidP="00EC4BF8">
      <w:pPr>
        <w:pStyle w:val="1"/>
        <w:numPr>
          <w:ilvl w:val="0"/>
          <w:numId w:val="7"/>
        </w:numPr>
        <w:ind w:left="432" w:hanging="432"/>
        <w:rPr>
          <w:lang w:eastAsia="zh-CN"/>
        </w:rPr>
      </w:pPr>
      <w:r>
        <w:rPr>
          <w:rFonts w:hint="eastAsia"/>
          <w:lang w:eastAsia="zh-CN"/>
        </w:rPr>
        <w:t>Conclusion</w:t>
      </w:r>
    </w:p>
    <w:p w:rsidR="00CD50BA" w:rsidRDefault="00CD50BA" w:rsidP="00CD50BA">
      <w:pPr>
        <w:spacing w:beforeLines="50" w:before="120" w:after="120"/>
        <w:jc w:val="both"/>
        <w:rPr>
          <w:rFonts w:eastAsiaTheme="minorEastAsia"/>
          <w:bCs/>
          <w:color w:val="000000"/>
          <w:lang w:eastAsia="zh-CN"/>
        </w:rPr>
      </w:pPr>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r w:rsidRPr="008030D1">
        <w:rPr>
          <w:rFonts w:eastAsiaTheme="minorEastAsia" w:hint="eastAsia"/>
          <w:bCs/>
          <w:color w:val="000000"/>
          <w:lang w:eastAsia="zh-CN"/>
        </w:rPr>
        <w:t>propose:</w:t>
      </w:r>
    </w:p>
    <w:p w:rsidR="00CD50BA" w:rsidRDefault="00091F96" w:rsidP="00CD50BA">
      <w:pPr>
        <w:spacing w:beforeLines="50" w:before="120" w:after="120"/>
        <w:jc w:val="both"/>
        <w:rPr>
          <w:rFonts w:eastAsiaTheme="minorEastAsia"/>
          <w:u w:val="single"/>
          <w:lang w:eastAsia="zh-CN"/>
        </w:rPr>
      </w:pPr>
      <w:r w:rsidRPr="00091F96">
        <w:rPr>
          <w:rFonts w:eastAsiaTheme="minorEastAsia"/>
          <w:u w:val="single"/>
          <w:lang w:eastAsia="zh-CN"/>
        </w:rPr>
        <w:t>Applicable functionality reporting (RAN1 reply LS related)</w:t>
      </w:r>
    </w:p>
    <w:p w:rsidR="00EA6C2F" w:rsidRPr="00382FA5" w:rsidRDefault="00091F96" w:rsidP="00D1419D">
      <w:pPr>
        <w:spacing w:beforeLines="50" w:before="120" w:after="120"/>
        <w:jc w:val="both"/>
        <w:rPr>
          <w:rFonts w:eastAsiaTheme="minorEastAsia"/>
          <w:b/>
          <w:lang w:eastAsia="zh-CN"/>
        </w:rPr>
      </w:pPr>
      <w:r w:rsidRPr="00C400C1">
        <w:rPr>
          <w:rFonts w:eastAsiaTheme="minorEastAsia" w:hint="eastAsia"/>
          <w:b/>
          <w:lang w:eastAsia="zh-CN"/>
        </w:rPr>
        <w:t>Observation 1: In RAN1</w:t>
      </w:r>
      <w:r w:rsidRPr="00C400C1">
        <w:rPr>
          <w:rFonts w:eastAsiaTheme="minorEastAsia"/>
          <w:b/>
          <w:lang w:eastAsia="zh-CN"/>
        </w:rPr>
        <w:t>’</w:t>
      </w:r>
      <w:r w:rsidRPr="00C400C1">
        <w:rPr>
          <w:rFonts w:eastAsiaTheme="minorEastAsia" w:hint="eastAsia"/>
          <w:b/>
          <w:lang w:eastAsia="zh-CN"/>
        </w:rPr>
        <w:t xml:space="preserve">s understanding, the meaning and </w:t>
      </w:r>
      <w:r w:rsidRPr="00C400C1">
        <w:rPr>
          <w:rFonts w:eastAsiaTheme="minorEastAsia"/>
          <w:b/>
          <w:lang w:eastAsia="zh-CN"/>
        </w:rPr>
        <w:t>the</w:t>
      </w:r>
      <w:r w:rsidRPr="00C400C1">
        <w:rPr>
          <w:rFonts w:eastAsiaTheme="minorEastAsia" w:hint="eastAsia"/>
          <w:b/>
          <w:lang w:eastAsia="zh-CN"/>
        </w:rPr>
        <w:t xml:space="preserve"> granularity of </w:t>
      </w:r>
      <w:r w:rsidRPr="00C400C1">
        <w:rPr>
          <w:rFonts w:eastAsiaTheme="minorEastAsia"/>
          <w:b/>
          <w:lang w:eastAsia="zh-CN"/>
        </w:rPr>
        <w:t>“</w:t>
      </w:r>
      <w:r w:rsidRPr="00C400C1">
        <w:rPr>
          <w:rFonts w:eastAsiaTheme="minorEastAsia" w:hint="eastAsia"/>
          <w:b/>
          <w:lang w:eastAsia="zh-CN"/>
        </w:rPr>
        <w:t>functionality</w:t>
      </w:r>
      <w:r w:rsidRPr="00C400C1">
        <w:rPr>
          <w:rFonts w:eastAsiaTheme="minorEastAsia"/>
          <w:b/>
          <w:lang w:eastAsia="zh-CN"/>
        </w:rPr>
        <w:t>”</w:t>
      </w:r>
      <w:r w:rsidRPr="00C400C1">
        <w:rPr>
          <w:rFonts w:eastAsiaTheme="minorEastAsia" w:hint="eastAsia"/>
          <w:b/>
          <w:lang w:eastAsia="zh-CN"/>
        </w:rPr>
        <w:t xml:space="preserve"> for </w:t>
      </w:r>
      <w:r w:rsidRPr="00C400C1">
        <w:rPr>
          <w:rFonts w:eastAsiaTheme="minorEastAsia"/>
          <w:b/>
          <w:lang w:eastAsia="zh-CN"/>
        </w:rPr>
        <w:t>“</w:t>
      </w:r>
      <w:r w:rsidRPr="00C400C1">
        <w:rPr>
          <w:rFonts w:eastAsiaTheme="minorEastAsia" w:hint="eastAsia"/>
          <w:b/>
          <w:lang w:eastAsia="zh-CN"/>
        </w:rPr>
        <w:t>supported functionalities</w:t>
      </w:r>
      <w:r w:rsidRPr="00C400C1">
        <w:rPr>
          <w:rFonts w:eastAsiaTheme="minorEastAsia"/>
          <w:b/>
          <w:lang w:eastAsia="zh-CN"/>
        </w:rPr>
        <w:t>”</w:t>
      </w:r>
      <w:r w:rsidRPr="00C400C1">
        <w:rPr>
          <w:rFonts w:eastAsiaTheme="minorEastAsia" w:hint="eastAsia"/>
          <w:b/>
          <w:lang w:eastAsia="zh-CN"/>
        </w:rPr>
        <w:t xml:space="preserve">, </w:t>
      </w:r>
      <w:r w:rsidRPr="00C400C1">
        <w:rPr>
          <w:rFonts w:eastAsiaTheme="minorEastAsia"/>
          <w:b/>
          <w:lang w:eastAsia="zh-CN"/>
        </w:rPr>
        <w:t>“</w:t>
      </w:r>
      <w:r w:rsidRPr="00C400C1">
        <w:rPr>
          <w:rFonts w:eastAsiaTheme="minorEastAsia" w:hint="eastAsia"/>
          <w:b/>
          <w:lang w:eastAsia="zh-CN"/>
        </w:rPr>
        <w:t>applicable functionalities</w:t>
      </w:r>
      <w:r w:rsidRPr="00C400C1">
        <w:rPr>
          <w:rFonts w:eastAsiaTheme="minorEastAsia"/>
          <w:b/>
          <w:lang w:eastAsia="zh-CN"/>
        </w:rPr>
        <w:t>”</w:t>
      </w:r>
      <w:r w:rsidRPr="00C400C1">
        <w:rPr>
          <w:rFonts w:eastAsiaTheme="minorEastAsia" w:hint="eastAsia"/>
          <w:b/>
          <w:lang w:eastAsia="zh-CN"/>
        </w:rPr>
        <w:t xml:space="preserve"> and </w:t>
      </w:r>
      <w:r w:rsidRPr="00C400C1">
        <w:rPr>
          <w:rFonts w:eastAsiaTheme="minorEastAsia"/>
          <w:b/>
          <w:lang w:eastAsia="zh-CN"/>
        </w:rPr>
        <w:t>“</w:t>
      </w:r>
      <w:r w:rsidRPr="00C400C1">
        <w:rPr>
          <w:rFonts w:eastAsiaTheme="minorEastAsia" w:hint="eastAsia"/>
          <w:b/>
          <w:lang w:eastAsia="zh-CN"/>
        </w:rPr>
        <w:t>activated functionalities</w:t>
      </w:r>
      <w:r w:rsidRPr="00C400C1">
        <w:rPr>
          <w:rFonts w:eastAsiaTheme="minorEastAsia"/>
          <w:b/>
          <w:lang w:eastAsia="zh-CN"/>
        </w:rPr>
        <w:t>”</w:t>
      </w:r>
      <w:r w:rsidRPr="00C400C1">
        <w:rPr>
          <w:rFonts w:eastAsiaTheme="minorEastAsia" w:hint="eastAsia"/>
          <w:b/>
          <w:lang w:eastAsia="zh-CN"/>
        </w:rPr>
        <w:t xml:space="preserve"> may or may not be the same.</w:t>
      </w:r>
    </w:p>
    <w:p w:rsidR="00CD50BA" w:rsidRDefault="00091F96" w:rsidP="00CD50BA">
      <w:pPr>
        <w:spacing w:beforeLines="50" w:before="120" w:after="120"/>
        <w:jc w:val="both"/>
        <w:rPr>
          <w:rFonts w:eastAsiaTheme="minorEastAsia"/>
          <w:b/>
          <w:lang w:eastAsia="zh-CN"/>
        </w:rPr>
      </w:pPr>
      <w:r w:rsidRPr="004D6F71">
        <w:rPr>
          <w:rFonts w:eastAsiaTheme="minorEastAsia" w:hint="eastAsia"/>
          <w:b/>
          <w:lang w:eastAsia="zh-CN"/>
        </w:rPr>
        <w:t xml:space="preserve">Proposal 1: </w:t>
      </w:r>
      <w:r>
        <w:rPr>
          <w:rFonts w:eastAsiaTheme="minorEastAsia" w:hint="eastAsia"/>
          <w:b/>
          <w:lang w:eastAsia="zh-CN"/>
        </w:rPr>
        <w:t>For supported functionalities reporting in step2, the reporting content and granularity can wait for R</w:t>
      </w:r>
      <w:r>
        <w:rPr>
          <w:rFonts w:eastAsiaTheme="minorEastAsia"/>
          <w:b/>
          <w:lang w:eastAsia="zh-CN"/>
        </w:rPr>
        <w:t>AN1’</w:t>
      </w:r>
      <w:r>
        <w:rPr>
          <w:rFonts w:eastAsiaTheme="minorEastAsia" w:hint="eastAsia"/>
          <w:b/>
          <w:lang w:eastAsia="zh-CN"/>
        </w:rPr>
        <w:t>s further discussion.</w:t>
      </w:r>
    </w:p>
    <w:p w:rsidR="00091F96" w:rsidRDefault="00091F96" w:rsidP="00CD50BA">
      <w:pPr>
        <w:spacing w:beforeLines="50" w:before="120" w:after="120"/>
        <w:jc w:val="both"/>
        <w:rPr>
          <w:rFonts w:eastAsiaTheme="minorEastAsia"/>
          <w:b/>
          <w:lang w:eastAsia="zh-CN"/>
        </w:rPr>
      </w:pPr>
      <w:r w:rsidRPr="00282C01">
        <w:rPr>
          <w:rFonts w:eastAsiaTheme="minorEastAsia" w:hint="eastAsia"/>
          <w:b/>
          <w:lang w:eastAsia="zh-CN"/>
        </w:rPr>
        <w:t>Observation 2: RAN1 agreed to support associated ID and it can be used to ensure the consistency of NW-side additional condition across training and inference for UE-sided model for BM-Case 1 and BM Case 2. UE may assum</w:t>
      </w:r>
      <w:r>
        <w:rPr>
          <w:rFonts w:eastAsiaTheme="minorEastAsia" w:hint="eastAsia"/>
          <w:b/>
          <w:lang w:eastAsia="zh-CN"/>
        </w:rPr>
        <w:t>e</w:t>
      </w:r>
      <w:r w:rsidRPr="00282C01">
        <w:rPr>
          <w:rFonts w:eastAsiaTheme="minorEastAsia" w:hint="eastAsia"/>
          <w:b/>
          <w:lang w:eastAsia="zh-CN"/>
        </w:rPr>
        <w:t xml:space="preserve"> </w:t>
      </w:r>
      <w:r w:rsidRPr="00282C01">
        <w:rPr>
          <w:rFonts w:eastAsiaTheme="minorEastAsia"/>
          <w:b/>
          <w:lang w:eastAsia="zh-CN"/>
        </w:rPr>
        <w:t>the</w:t>
      </w:r>
      <w:r w:rsidRPr="00282C01">
        <w:rPr>
          <w:rFonts w:eastAsiaTheme="minorEastAsia" w:hint="eastAsia"/>
          <w:b/>
          <w:lang w:eastAsia="zh-CN"/>
        </w:rPr>
        <w:t xml:space="preserve"> similar properties of a DL </w:t>
      </w:r>
      <w:proofErr w:type="spellStart"/>
      <w:proofErr w:type="gramStart"/>
      <w:r w:rsidRPr="00282C01">
        <w:rPr>
          <w:rFonts w:eastAsiaTheme="minorEastAsia" w:hint="eastAsia"/>
          <w:b/>
          <w:lang w:eastAsia="zh-CN"/>
        </w:rPr>
        <w:t>Tx</w:t>
      </w:r>
      <w:proofErr w:type="spellEnd"/>
      <w:proofErr w:type="gramEnd"/>
      <w:r w:rsidRPr="00282C01">
        <w:rPr>
          <w:rFonts w:eastAsiaTheme="minorEastAsia" w:hint="eastAsia"/>
          <w:b/>
          <w:lang w:eastAsia="zh-CN"/>
        </w:rPr>
        <w:t xml:space="preserve"> beam or beam set/list associated with the same associated ID.</w:t>
      </w:r>
    </w:p>
    <w:p w:rsidR="00091F96" w:rsidRDefault="00091F96" w:rsidP="00CD50BA">
      <w:pPr>
        <w:spacing w:beforeLines="50" w:before="120" w:after="120"/>
        <w:jc w:val="both"/>
        <w:rPr>
          <w:rFonts w:eastAsiaTheme="minorEastAsia"/>
          <w:b/>
          <w:lang w:eastAsia="zh-CN"/>
        </w:rPr>
      </w:pPr>
      <w:r w:rsidRPr="001F3D0C">
        <w:rPr>
          <w:rFonts w:eastAsiaTheme="minorEastAsia" w:hint="eastAsia"/>
          <w:b/>
          <w:lang w:eastAsia="zh-CN"/>
        </w:rPr>
        <w:t xml:space="preserve">Proposal 2: RAN2 assumes NW-side additional condition as associated ID </w:t>
      </w:r>
      <w:r>
        <w:rPr>
          <w:rFonts w:eastAsiaTheme="minorEastAsia" w:hint="eastAsia"/>
          <w:b/>
          <w:lang w:eastAsia="zh-CN"/>
        </w:rPr>
        <w:t>in</w:t>
      </w:r>
      <w:r w:rsidRPr="001F3D0C">
        <w:rPr>
          <w:rFonts w:eastAsiaTheme="minorEastAsia" w:hint="eastAsia"/>
          <w:b/>
          <w:lang w:eastAsia="zh-CN"/>
        </w:rPr>
        <w:t xml:space="preserve"> RAN2</w:t>
      </w:r>
      <w:r>
        <w:rPr>
          <w:rFonts w:eastAsiaTheme="minorEastAsia"/>
          <w:b/>
          <w:lang w:eastAsia="zh-CN"/>
        </w:rPr>
        <w:t>’</w:t>
      </w:r>
      <w:r>
        <w:rPr>
          <w:rFonts w:eastAsiaTheme="minorEastAsia" w:hint="eastAsia"/>
          <w:b/>
          <w:lang w:eastAsia="zh-CN"/>
        </w:rPr>
        <w:t>s</w:t>
      </w:r>
      <w:r w:rsidRPr="001F3D0C">
        <w:rPr>
          <w:rFonts w:eastAsiaTheme="minorEastAsia" w:hint="eastAsia"/>
          <w:b/>
          <w:lang w:eastAsia="zh-CN"/>
        </w:rPr>
        <w:t xml:space="preserve"> </w:t>
      </w:r>
      <w:proofErr w:type="gramStart"/>
      <w:r w:rsidRPr="001F3D0C">
        <w:rPr>
          <w:rFonts w:eastAsiaTheme="minorEastAsia" w:hint="eastAsia"/>
          <w:b/>
          <w:lang w:eastAsia="zh-CN"/>
        </w:rPr>
        <w:t>discussion,</w:t>
      </w:r>
      <w:proofErr w:type="gramEnd"/>
      <w:r w:rsidRPr="001F3D0C">
        <w:rPr>
          <w:rFonts w:eastAsiaTheme="minorEastAsia" w:hint="eastAsia"/>
          <w:b/>
          <w:lang w:eastAsia="zh-CN"/>
        </w:rPr>
        <w:t xml:space="preserve"> more details can wait for RAN1.</w:t>
      </w:r>
    </w:p>
    <w:p w:rsidR="00091F96" w:rsidRDefault="00091F96" w:rsidP="00CD50BA">
      <w:pPr>
        <w:spacing w:beforeLines="50" w:before="120" w:after="120"/>
        <w:jc w:val="both"/>
        <w:rPr>
          <w:rFonts w:eastAsiaTheme="minorEastAsia"/>
          <w:b/>
          <w:lang w:eastAsia="zh-CN"/>
        </w:rPr>
      </w:pPr>
      <w:r w:rsidRPr="00EA4397">
        <w:rPr>
          <w:rFonts w:eastAsiaTheme="minorEastAsia" w:hint="eastAsia"/>
          <w:b/>
          <w:lang w:eastAsia="zh-CN"/>
        </w:rPr>
        <w:t xml:space="preserve">Proposal 3: </w:t>
      </w:r>
      <w:r>
        <w:rPr>
          <w:rFonts w:eastAsiaTheme="minorEastAsia" w:hint="eastAsia"/>
          <w:b/>
          <w:lang w:eastAsia="zh-CN"/>
        </w:rPr>
        <w:t>I</w:t>
      </w:r>
      <w:r w:rsidRPr="00EA4397">
        <w:rPr>
          <w:rFonts w:eastAsiaTheme="minorEastAsia" w:hint="eastAsia"/>
          <w:b/>
          <w:lang w:eastAsia="zh-CN"/>
        </w:rPr>
        <w:t>n Step 3</w:t>
      </w:r>
      <w:r>
        <w:rPr>
          <w:rFonts w:eastAsiaTheme="minorEastAsia" w:hint="eastAsia"/>
          <w:b/>
          <w:lang w:eastAsia="zh-CN"/>
        </w:rPr>
        <w:t>, i</w:t>
      </w:r>
      <w:r w:rsidRPr="00EA4397">
        <w:rPr>
          <w:rFonts w:eastAsiaTheme="minorEastAsia" w:hint="eastAsia"/>
          <w:b/>
          <w:lang w:eastAsia="zh-CN"/>
        </w:rPr>
        <w:t xml:space="preserve">nclude one set or </w:t>
      </w:r>
      <w:r w:rsidRPr="00EA4397">
        <w:rPr>
          <w:rFonts w:eastAsiaTheme="minorEastAsia"/>
          <w:b/>
          <w:lang w:eastAsia="zh-CN"/>
        </w:rPr>
        <w:t xml:space="preserve">multiple sets of </w:t>
      </w:r>
      <w:r w:rsidRPr="00EA4397">
        <w:rPr>
          <w:rFonts w:eastAsiaTheme="minorEastAsia" w:hint="eastAsia"/>
          <w:b/>
          <w:lang w:eastAsia="zh-CN"/>
        </w:rPr>
        <w:t>inference related parameters for applicability report only (not for inference).</w:t>
      </w:r>
    </w:p>
    <w:p w:rsidR="00091F96" w:rsidRDefault="00091F96" w:rsidP="00091F96">
      <w:pPr>
        <w:spacing w:after="120"/>
        <w:rPr>
          <w:rFonts w:eastAsiaTheme="minorEastAsia"/>
          <w:lang w:eastAsia="zh-CN"/>
        </w:rPr>
      </w:pPr>
      <w:r w:rsidRPr="00EA4397">
        <w:rPr>
          <w:rFonts w:eastAsiaTheme="minorEastAsia" w:hint="eastAsia"/>
          <w:b/>
          <w:lang w:eastAsia="zh-CN"/>
        </w:rPr>
        <w:t xml:space="preserve">Proposal </w:t>
      </w:r>
      <w:r>
        <w:rPr>
          <w:rFonts w:eastAsiaTheme="minorEastAsia" w:hint="eastAsia"/>
          <w:b/>
          <w:lang w:eastAsia="zh-CN"/>
        </w:rPr>
        <w:t>4</w:t>
      </w:r>
      <w:r w:rsidRPr="00EA4397">
        <w:rPr>
          <w:rFonts w:eastAsiaTheme="minorEastAsia" w:hint="eastAsia"/>
          <w:b/>
          <w:lang w:eastAsia="zh-CN"/>
        </w:rPr>
        <w:t>:</w:t>
      </w:r>
      <w:r>
        <w:rPr>
          <w:rFonts w:eastAsiaTheme="minorEastAsia" w:hint="eastAsia"/>
          <w:b/>
          <w:lang w:eastAsia="zh-CN"/>
        </w:rPr>
        <w:t xml:space="preserve"> T</w:t>
      </w:r>
      <w:r w:rsidRPr="005A2C67">
        <w:rPr>
          <w:rFonts w:eastAsiaTheme="minorEastAsia"/>
          <w:b/>
          <w:lang w:eastAsia="zh-CN"/>
        </w:rPr>
        <w:t xml:space="preserve">he set of inference related parameters can be selected from the IEs </w:t>
      </w:r>
      <w:r w:rsidR="00C25B94" w:rsidRPr="005A2C67">
        <w:rPr>
          <w:rFonts w:eastAsiaTheme="minorEastAsia"/>
          <w:b/>
          <w:lang w:eastAsia="zh-CN"/>
        </w:rPr>
        <w:t>in/referred</w:t>
      </w:r>
      <w:r w:rsidRPr="005A2C67">
        <w:rPr>
          <w:rFonts w:eastAsiaTheme="minorEastAsia"/>
          <w:b/>
          <w:lang w:eastAsia="zh-CN"/>
        </w:rPr>
        <w:t xml:space="preserve"> by </w:t>
      </w:r>
      <w:r w:rsidRPr="0035166D">
        <w:rPr>
          <w:rFonts w:eastAsiaTheme="minorEastAsia"/>
          <w:b/>
          <w:i/>
          <w:lang w:eastAsia="zh-CN"/>
        </w:rPr>
        <w:t>CSI-</w:t>
      </w:r>
      <w:proofErr w:type="spellStart"/>
      <w:r w:rsidRPr="0035166D">
        <w:rPr>
          <w:rFonts w:eastAsiaTheme="minorEastAsia"/>
          <w:b/>
          <w:i/>
          <w:lang w:eastAsia="zh-CN"/>
        </w:rPr>
        <w:t>ReportConfig</w:t>
      </w:r>
      <w:proofErr w:type="spellEnd"/>
      <w:r w:rsidRPr="005A2C67">
        <w:rPr>
          <w:rFonts w:eastAsiaTheme="minorEastAsia"/>
          <w:b/>
          <w:lang w:eastAsia="zh-CN"/>
        </w:rPr>
        <w:t xml:space="preserve"> as a starting point, e.g., the information listed below. The final inference related parameters are discussed and decided by RAN1.</w:t>
      </w:r>
    </w:p>
    <w:p w:rsidR="00091F96" w:rsidRPr="005A2C67" w:rsidRDefault="00091F96" w:rsidP="00091F96">
      <w:pPr>
        <w:pStyle w:val="ad"/>
        <w:numPr>
          <w:ilvl w:val="0"/>
          <w:numId w:val="55"/>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the associated ID</w:t>
      </w:r>
      <w:r w:rsidRPr="005A2C67">
        <w:rPr>
          <w:rFonts w:ascii="Times New Roman" w:eastAsiaTheme="minorEastAsia" w:hAnsi="Times New Roman" w:hint="eastAsia"/>
          <w:b/>
          <w:szCs w:val="20"/>
          <w:lang w:val="en-US" w:eastAsia="zh-CN"/>
        </w:rPr>
        <w:t>;</w:t>
      </w:r>
    </w:p>
    <w:p w:rsidR="00091F96" w:rsidRPr="005A2C67" w:rsidRDefault="00091F96" w:rsidP="00091F96">
      <w:pPr>
        <w:pStyle w:val="ad"/>
        <w:numPr>
          <w:ilvl w:val="0"/>
          <w:numId w:val="55"/>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Set A related information</w:t>
      </w:r>
      <w:r w:rsidRPr="005A2C67">
        <w:rPr>
          <w:rFonts w:ascii="Times New Roman" w:eastAsiaTheme="minorEastAsia" w:hAnsi="Times New Roman" w:hint="eastAsia"/>
          <w:b/>
          <w:szCs w:val="20"/>
          <w:lang w:val="en-US" w:eastAsia="zh-CN"/>
        </w:rPr>
        <w:t>;</w:t>
      </w:r>
    </w:p>
    <w:p w:rsidR="00091F96" w:rsidRPr="005A2C67" w:rsidRDefault="00091F96" w:rsidP="00091F96">
      <w:pPr>
        <w:pStyle w:val="ad"/>
        <w:numPr>
          <w:ilvl w:val="0"/>
          <w:numId w:val="55"/>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Set B related information</w:t>
      </w:r>
      <w:r w:rsidRPr="005A2C67">
        <w:rPr>
          <w:rFonts w:ascii="Times New Roman" w:eastAsiaTheme="minorEastAsia" w:hAnsi="Times New Roman" w:hint="eastAsia"/>
          <w:b/>
          <w:szCs w:val="20"/>
          <w:lang w:val="en-US" w:eastAsia="zh-CN"/>
        </w:rPr>
        <w:t>;</w:t>
      </w:r>
    </w:p>
    <w:p w:rsidR="00091F96" w:rsidRPr="005A2C67" w:rsidRDefault="00091F96" w:rsidP="00091F96">
      <w:pPr>
        <w:pStyle w:val="ad"/>
        <w:numPr>
          <w:ilvl w:val="0"/>
          <w:numId w:val="55"/>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Report content related information</w:t>
      </w:r>
      <w:r w:rsidRPr="005A2C67">
        <w:rPr>
          <w:rFonts w:ascii="Times New Roman" w:eastAsiaTheme="minorEastAsia" w:hAnsi="Times New Roman" w:hint="eastAsia"/>
          <w:b/>
          <w:szCs w:val="20"/>
          <w:lang w:val="en-US" w:eastAsia="zh-CN"/>
        </w:rPr>
        <w:t>;</w:t>
      </w:r>
    </w:p>
    <w:p w:rsidR="00091F96" w:rsidRDefault="00091F96" w:rsidP="00091F96">
      <w:pPr>
        <w:pStyle w:val="ad"/>
        <w:numPr>
          <w:ilvl w:val="0"/>
          <w:numId w:val="55"/>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For BM-Case 2,</w:t>
      </w:r>
    </w:p>
    <w:p w:rsidR="00091F96" w:rsidRPr="005A2C67" w:rsidRDefault="00091F96" w:rsidP="00091F96">
      <w:pPr>
        <w:pStyle w:val="ad"/>
        <w:numPr>
          <w:ilvl w:val="0"/>
          <w:numId w:val="56"/>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Time instances related information for measurements</w:t>
      </w:r>
      <w:r w:rsidRPr="005A2C67">
        <w:rPr>
          <w:rFonts w:ascii="Times New Roman" w:eastAsiaTheme="minorEastAsia" w:hAnsi="Times New Roman" w:hint="eastAsia"/>
          <w:b/>
          <w:szCs w:val="20"/>
          <w:lang w:val="en-US" w:eastAsia="zh-CN"/>
        </w:rPr>
        <w:t>;</w:t>
      </w:r>
    </w:p>
    <w:p w:rsidR="00091F96" w:rsidRPr="005A2C67" w:rsidRDefault="00091F96" w:rsidP="00091F96">
      <w:pPr>
        <w:pStyle w:val="ad"/>
        <w:numPr>
          <w:ilvl w:val="0"/>
          <w:numId w:val="56"/>
        </w:numPr>
        <w:adjustRightInd w:val="0"/>
        <w:snapToGrid w:val="0"/>
        <w:spacing w:afterLines="0" w:after="60"/>
        <w:ind w:leftChars="0"/>
        <w:rPr>
          <w:rFonts w:ascii="Times New Roman" w:eastAsiaTheme="minorEastAsia" w:hAnsi="Times New Roman"/>
          <w:b/>
          <w:szCs w:val="20"/>
          <w:lang w:val="en-US" w:eastAsia="zh-CN"/>
        </w:rPr>
      </w:pPr>
      <w:r w:rsidRPr="005A2C67">
        <w:rPr>
          <w:rFonts w:ascii="Times New Roman" w:eastAsiaTheme="minorEastAsia" w:hAnsi="Times New Roman"/>
          <w:b/>
          <w:szCs w:val="20"/>
          <w:lang w:val="en-US" w:eastAsia="zh-CN"/>
        </w:rPr>
        <w:t>Time instances related information for prediction</w:t>
      </w:r>
      <w:r w:rsidRPr="005A2C67">
        <w:rPr>
          <w:rFonts w:ascii="Times New Roman" w:eastAsiaTheme="minorEastAsia" w:hAnsi="Times New Roman" w:hint="eastAsia"/>
          <w:b/>
          <w:szCs w:val="20"/>
          <w:lang w:val="en-US" w:eastAsia="zh-CN"/>
        </w:rPr>
        <w:t>.</w:t>
      </w:r>
    </w:p>
    <w:p w:rsidR="00091F96" w:rsidRPr="00E82CC0" w:rsidRDefault="00091F96" w:rsidP="00CD50BA">
      <w:pPr>
        <w:spacing w:beforeLines="50" w:before="120" w:after="120"/>
        <w:jc w:val="both"/>
        <w:rPr>
          <w:rFonts w:eastAsiaTheme="minorEastAsia" w:cs="Times"/>
          <w:b/>
          <w:lang w:eastAsia="zh-CN"/>
        </w:rPr>
      </w:pPr>
      <w:r w:rsidRPr="00E82CC0">
        <w:rPr>
          <w:rFonts w:eastAsiaTheme="minorEastAsia" w:cs="Times" w:hint="eastAsia"/>
          <w:b/>
          <w:lang w:eastAsia="zh-CN"/>
        </w:rPr>
        <w:t>Proposal 5: UE reports applicability for all set(s) of inference related parameters configured in Step 3. Detailed content e.g., reporting applicable inference related parameters or only reporting the index of the applicable inference related parameters needs further discussion.</w:t>
      </w:r>
    </w:p>
    <w:p w:rsidR="00091F96" w:rsidRDefault="00091F96" w:rsidP="00091F96">
      <w:pPr>
        <w:adjustRightInd w:val="0"/>
        <w:snapToGrid w:val="0"/>
        <w:spacing w:afterLines="0" w:after="60"/>
        <w:rPr>
          <w:rFonts w:eastAsiaTheme="minorEastAsia"/>
          <w:b/>
          <w:lang w:eastAsia="zh-CN"/>
        </w:rPr>
      </w:pPr>
      <w:r>
        <w:rPr>
          <w:rFonts w:eastAsiaTheme="minorEastAsia" w:hint="eastAsia"/>
          <w:b/>
          <w:lang w:eastAsia="zh-CN"/>
        </w:rPr>
        <w:t xml:space="preserve">Proposal 6: If the inference configuration is provided in Step 3, </w:t>
      </w:r>
    </w:p>
    <w:p w:rsidR="00091F96" w:rsidRPr="00E82CC0" w:rsidRDefault="00091F96" w:rsidP="00091F96">
      <w:pPr>
        <w:pStyle w:val="ad"/>
        <w:numPr>
          <w:ilvl w:val="0"/>
          <w:numId w:val="59"/>
        </w:numPr>
        <w:adjustRightInd w:val="0"/>
        <w:snapToGrid w:val="0"/>
        <w:spacing w:afterLines="0" w:after="60"/>
        <w:ind w:leftChars="0"/>
        <w:rPr>
          <w:rFonts w:eastAsiaTheme="minorEastAsia" w:cs="Times"/>
          <w:b/>
          <w:lang w:eastAsia="zh-CN"/>
        </w:rPr>
      </w:pPr>
      <w:r w:rsidRPr="00E82CC0">
        <w:rPr>
          <w:rFonts w:eastAsiaTheme="minorEastAsia" w:cs="Times" w:hint="eastAsia"/>
          <w:b/>
          <w:lang w:eastAsia="zh-CN"/>
        </w:rPr>
        <w:t>A</w:t>
      </w:r>
      <w:r w:rsidRPr="00E82CC0">
        <w:rPr>
          <w:rFonts w:cs="Times"/>
          <w:b/>
          <w:lang w:eastAsia="zh-CN"/>
        </w:rPr>
        <w:t xml:space="preserve">pplicable aperiodic CSI </w:t>
      </w:r>
      <w:r w:rsidRPr="00E82CC0">
        <w:rPr>
          <w:rFonts w:eastAsiaTheme="minorEastAsia" w:cs="Times" w:hint="eastAsia"/>
          <w:b/>
          <w:lang w:eastAsia="zh-CN"/>
        </w:rPr>
        <w:t>r</w:t>
      </w:r>
      <w:r w:rsidRPr="00E82CC0">
        <w:rPr>
          <w:rFonts w:cs="Times"/>
          <w:b/>
          <w:lang w:eastAsia="zh-CN"/>
        </w:rPr>
        <w:t xml:space="preserve">eport and semi-persistent CSI report can be </w:t>
      </w:r>
      <w:proofErr w:type="gramStart"/>
      <w:r w:rsidRPr="00E82CC0">
        <w:rPr>
          <w:rFonts w:cs="Times"/>
          <w:b/>
          <w:lang w:eastAsia="zh-CN"/>
        </w:rPr>
        <w:t>activated/triggered</w:t>
      </w:r>
      <w:proofErr w:type="gramEnd"/>
      <w:r w:rsidRPr="00E82CC0">
        <w:rPr>
          <w:rFonts w:cs="Times"/>
          <w:b/>
          <w:lang w:eastAsia="zh-CN"/>
        </w:rPr>
        <w:t xml:space="preserve"> by NW after the applicability reported.</w:t>
      </w:r>
    </w:p>
    <w:p w:rsidR="00091F96" w:rsidRPr="00E82CC0" w:rsidRDefault="00091F96" w:rsidP="00091F96">
      <w:pPr>
        <w:pStyle w:val="ad"/>
        <w:numPr>
          <w:ilvl w:val="0"/>
          <w:numId w:val="59"/>
        </w:numPr>
        <w:adjustRightInd w:val="0"/>
        <w:snapToGrid w:val="0"/>
        <w:spacing w:afterLines="0" w:after="60"/>
        <w:ind w:leftChars="0"/>
        <w:rPr>
          <w:rFonts w:eastAsiaTheme="minorEastAsia" w:cs="Times"/>
          <w:b/>
          <w:lang w:eastAsia="zh-CN"/>
        </w:rPr>
      </w:pPr>
      <w:r w:rsidRPr="00E82CC0">
        <w:rPr>
          <w:rFonts w:eastAsiaTheme="minorEastAsia" w:cs="Times" w:hint="eastAsia"/>
          <w:b/>
          <w:lang w:eastAsia="zh-CN"/>
        </w:rPr>
        <w:lastRenderedPageBreak/>
        <w:t>A</w:t>
      </w:r>
      <w:r w:rsidRPr="00E82CC0">
        <w:rPr>
          <w:rFonts w:cs="Times"/>
          <w:b/>
          <w:lang w:eastAsia="zh-CN"/>
        </w:rPr>
        <w:t xml:space="preserve">pplicable periodic CSI </w:t>
      </w:r>
      <w:r w:rsidRPr="00E82CC0">
        <w:rPr>
          <w:rFonts w:eastAsiaTheme="minorEastAsia" w:cs="Times" w:hint="eastAsia"/>
          <w:b/>
          <w:lang w:eastAsia="zh-CN"/>
        </w:rPr>
        <w:t>r</w:t>
      </w:r>
      <w:r w:rsidRPr="00E82CC0">
        <w:rPr>
          <w:rFonts w:eastAsia="Times New Roman" w:cs="Times"/>
          <w:b/>
          <w:lang w:eastAsia="zh-CN"/>
        </w:rPr>
        <w:t xml:space="preserve">eport is considered as activated only if the applicability of the corresponding </w:t>
      </w:r>
      <w:r w:rsidRPr="00E82CC0">
        <w:rPr>
          <w:rFonts w:eastAsia="Times New Roman" w:cs="Times"/>
          <w:b/>
          <w:i/>
          <w:iCs/>
          <w:lang w:eastAsia="zh-CN"/>
        </w:rPr>
        <w:t>CSI-</w:t>
      </w:r>
      <w:proofErr w:type="spellStart"/>
      <w:r w:rsidRPr="00E82CC0">
        <w:rPr>
          <w:rFonts w:eastAsia="Times New Roman" w:cs="Times"/>
          <w:b/>
          <w:i/>
          <w:iCs/>
          <w:lang w:eastAsia="zh-CN"/>
        </w:rPr>
        <w:t>ReportConfig</w:t>
      </w:r>
      <w:proofErr w:type="spellEnd"/>
      <w:r w:rsidRPr="00E82CC0">
        <w:rPr>
          <w:rFonts w:eastAsia="Times New Roman" w:cs="Times"/>
          <w:b/>
          <w:i/>
          <w:iCs/>
          <w:lang w:eastAsia="zh-CN"/>
        </w:rPr>
        <w:t> </w:t>
      </w:r>
      <w:r w:rsidRPr="00E82CC0">
        <w:rPr>
          <w:rFonts w:eastAsia="Times New Roman" w:cs="Times"/>
          <w:b/>
          <w:lang w:eastAsia="zh-CN"/>
        </w:rPr>
        <w:t>is reported in </w:t>
      </w:r>
      <w:proofErr w:type="spellStart"/>
      <w:r w:rsidRPr="00E82CC0">
        <w:rPr>
          <w:rFonts w:eastAsia="Times New Roman" w:cs="Times"/>
          <w:b/>
          <w:i/>
          <w:iCs/>
          <w:lang w:eastAsia="zh-CN"/>
        </w:rPr>
        <w:t>RRCReconfigurationComplete</w:t>
      </w:r>
      <w:proofErr w:type="spellEnd"/>
      <w:r w:rsidRPr="00E82CC0">
        <w:rPr>
          <w:rFonts w:eastAsia="Times New Roman" w:cs="Times"/>
          <w:b/>
          <w:i/>
          <w:iCs/>
          <w:lang w:eastAsia="zh-CN"/>
        </w:rPr>
        <w:t>.</w:t>
      </w:r>
    </w:p>
    <w:p w:rsidR="008255FE" w:rsidRDefault="008255FE" w:rsidP="008255FE">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Pr>
          <w:rFonts w:eastAsiaTheme="minorEastAsia" w:cs="Times" w:hint="eastAsia"/>
          <w:b/>
          <w:iCs/>
          <w:lang w:eastAsia="zh-CN"/>
        </w:rPr>
        <w:t>7</w:t>
      </w:r>
      <w:r w:rsidRPr="0068232E">
        <w:rPr>
          <w:rFonts w:eastAsiaTheme="minorEastAsia" w:cs="Times" w:hint="eastAsia"/>
          <w:b/>
          <w:iCs/>
          <w:lang w:eastAsia="zh-CN"/>
        </w:rPr>
        <w:t xml:space="preserve">: </w:t>
      </w:r>
      <w:r>
        <w:rPr>
          <w:rFonts w:eastAsiaTheme="minorEastAsia" w:cs="Times" w:hint="eastAsia"/>
          <w:b/>
          <w:iCs/>
          <w:lang w:eastAsia="zh-CN"/>
        </w:rPr>
        <w:t>In Step 5, if proposal 3 is agreed</w:t>
      </w:r>
      <w:r w:rsidRPr="0068232E">
        <w:rPr>
          <w:rFonts w:eastAsiaTheme="minorEastAsia" w:cs="Times" w:hint="eastAsia"/>
          <w:b/>
          <w:iCs/>
          <w:lang w:eastAsia="zh-CN"/>
        </w:rPr>
        <w:t xml:space="preserve">, NW </w:t>
      </w:r>
      <w:r>
        <w:rPr>
          <w:rFonts w:eastAsiaTheme="minorEastAsia" w:cs="Times" w:hint="eastAsia"/>
          <w:b/>
          <w:iCs/>
          <w:lang w:eastAsia="zh-CN"/>
        </w:rPr>
        <w:t xml:space="preserve">needs to </w:t>
      </w:r>
      <w:r>
        <w:rPr>
          <w:rFonts w:eastAsiaTheme="minorEastAsia" w:cs="Times"/>
          <w:b/>
          <w:iCs/>
          <w:lang w:eastAsia="zh-CN"/>
        </w:rPr>
        <w:t>configure</w:t>
      </w:r>
      <w:r w:rsidRPr="0068232E">
        <w:rPr>
          <w:rFonts w:eastAsiaTheme="minorEastAsia" w:cs="Times" w:hint="eastAsia"/>
          <w:b/>
          <w:iCs/>
          <w:lang w:eastAsia="zh-CN"/>
        </w:rPr>
        <w:t xml:space="preserve"> </w:t>
      </w:r>
      <w:r w:rsidRPr="0068232E">
        <w:rPr>
          <w:rFonts w:eastAsiaTheme="minorEastAsia" w:cs="Times"/>
          <w:b/>
          <w:i/>
          <w:iCs/>
          <w:lang w:eastAsia="zh-CN"/>
        </w:rPr>
        <w:t>CSI-</w:t>
      </w:r>
      <w:proofErr w:type="spellStart"/>
      <w:r w:rsidRPr="0068232E">
        <w:rPr>
          <w:rFonts w:eastAsiaTheme="minorEastAsia" w:cs="Times"/>
          <w:b/>
          <w:i/>
          <w:iCs/>
          <w:lang w:eastAsia="zh-CN"/>
        </w:rPr>
        <w:t>ReportConfig</w:t>
      </w:r>
      <w:proofErr w:type="spellEnd"/>
      <w:r w:rsidRPr="0068232E">
        <w:rPr>
          <w:rFonts w:eastAsiaTheme="minorEastAsia" w:cs="Times"/>
          <w:b/>
          <w:iCs/>
          <w:lang w:eastAsia="zh-CN"/>
        </w:rPr>
        <w:t xml:space="preserve"> for inference configuration in </w:t>
      </w:r>
      <w:proofErr w:type="spellStart"/>
      <w:r w:rsidRPr="0068232E">
        <w:rPr>
          <w:rFonts w:eastAsiaTheme="minorEastAsia" w:cs="Times"/>
          <w:b/>
          <w:i/>
          <w:iCs/>
          <w:lang w:eastAsia="zh-CN"/>
        </w:rPr>
        <w:t>RRCReconfiguration</w:t>
      </w:r>
      <w:proofErr w:type="spellEnd"/>
      <w:r w:rsidRPr="0068232E">
        <w:rPr>
          <w:rFonts w:eastAsiaTheme="minorEastAsia" w:cs="Times" w:hint="eastAsia"/>
          <w:b/>
          <w:iCs/>
          <w:lang w:eastAsia="zh-CN"/>
        </w:rPr>
        <w:t>.</w:t>
      </w:r>
      <w:r>
        <w:rPr>
          <w:rFonts w:eastAsiaTheme="minorEastAsia" w:cs="Times" w:hint="eastAsia"/>
          <w:b/>
          <w:iCs/>
          <w:lang w:eastAsia="zh-CN"/>
        </w:rPr>
        <w:t xml:space="preserve"> The content of inference configuration in Step 5 is up to RAN1.</w:t>
      </w:r>
    </w:p>
    <w:p w:rsidR="00091F96" w:rsidRDefault="00091F96" w:rsidP="00091F96">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Pr>
          <w:rFonts w:eastAsiaTheme="minorEastAsia" w:cs="Times" w:hint="eastAsia"/>
          <w:b/>
          <w:iCs/>
          <w:lang w:eastAsia="zh-CN"/>
        </w:rPr>
        <w:t>8</w:t>
      </w:r>
      <w:r w:rsidRPr="0068232E">
        <w:rPr>
          <w:rFonts w:eastAsiaTheme="minorEastAsia" w:cs="Times" w:hint="eastAsia"/>
          <w:b/>
          <w:iCs/>
          <w:lang w:eastAsia="zh-CN"/>
        </w:rPr>
        <w:t>:</w:t>
      </w:r>
      <w:r>
        <w:rPr>
          <w:rFonts w:eastAsiaTheme="minorEastAsia" w:cs="Times" w:hint="eastAsia"/>
          <w:b/>
          <w:iCs/>
          <w:lang w:eastAsia="zh-CN"/>
        </w:rPr>
        <w:t xml:space="preserve"> If the inference </w:t>
      </w:r>
      <w:r>
        <w:rPr>
          <w:rFonts w:eastAsiaTheme="minorEastAsia" w:cs="Times"/>
          <w:b/>
          <w:iCs/>
          <w:lang w:eastAsia="zh-CN"/>
        </w:rPr>
        <w:t>configuration</w:t>
      </w:r>
      <w:r>
        <w:rPr>
          <w:rFonts w:eastAsiaTheme="minorEastAsia" w:cs="Times" w:hint="eastAsia"/>
          <w:b/>
          <w:iCs/>
          <w:lang w:eastAsia="zh-CN"/>
        </w:rPr>
        <w:t xml:space="preserve"> is provided in Step 5,</w:t>
      </w:r>
    </w:p>
    <w:p w:rsidR="00091F96" w:rsidRDefault="00091F96" w:rsidP="00091F96">
      <w:pPr>
        <w:pStyle w:val="ad"/>
        <w:numPr>
          <w:ilvl w:val="0"/>
          <w:numId w:val="59"/>
        </w:numPr>
        <w:adjustRightInd w:val="0"/>
        <w:snapToGrid w:val="0"/>
        <w:spacing w:afterLines="0" w:after="60"/>
        <w:ind w:leftChars="0"/>
        <w:rPr>
          <w:rFonts w:eastAsiaTheme="minorEastAsia" w:cs="Times"/>
          <w:b/>
          <w:iCs/>
          <w:lang w:eastAsia="zh-CN"/>
        </w:rPr>
      </w:pPr>
      <w:r w:rsidRPr="008B17A0">
        <w:rPr>
          <w:rFonts w:eastAsiaTheme="minorEastAsia" w:cs="Times" w:hint="eastAsia"/>
          <w:b/>
          <w:iCs/>
          <w:lang w:eastAsia="zh-CN"/>
        </w:rPr>
        <w:t>A</w:t>
      </w:r>
      <w:r w:rsidRPr="008B17A0">
        <w:rPr>
          <w:rFonts w:eastAsiaTheme="minorEastAsia" w:cs="Times"/>
          <w:b/>
          <w:iCs/>
          <w:lang w:eastAsia="zh-CN"/>
        </w:rPr>
        <w:t xml:space="preserve">periodic CSI </w:t>
      </w:r>
      <w:r>
        <w:rPr>
          <w:rFonts w:eastAsiaTheme="minorEastAsia" w:cs="Times" w:hint="eastAsia"/>
          <w:b/>
          <w:iCs/>
          <w:lang w:eastAsia="zh-CN"/>
        </w:rPr>
        <w:t>r</w:t>
      </w:r>
      <w:r w:rsidRPr="008B17A0">
        <w:rPr>
          <w:rFonts w:eastAsiaTheme="minorEastAsia" w:cs="Times"/>
          <w:b/>
          <w:iCs/>
          <w:lang w:eastAsia="zh-CN"/>
        </w:rPr>
        <w:t xml:space="preserve">eport and semi-persistent CSI report can be </w:t>
      </w:r>
      <w:proofErr w:type="gramStart"/>
      <w:r w:rsidRPr="008B17A0">
        <w:rPr>
          <w:rFonts w:eastAsiaTheme="minorEastAsia" w:cs="Times"/>
          <w:b/>
          <w:iCs/>
          <w:lang w:eastAsia="zh-CN"/>
        </w:rPr>
        <w:t>activated/triggered</w:t>
      </w:r>
      <w:proofErr w:type="gramEnd"/>
      <w:r w:rsidRPr="008B17A0">
        <w:rPr>
          <w:rFonts w:eastAsiaTheme="minorEastAsia" w:cs="Times"/>
          <w:b/>
          <w:iCs/>
          <w:lang w:eastAsia="zh-CN"/>
        </w:rPr>
        <w:t xml:space="preserve"> by NW after </w:t>
      </w:r>
      <w:proofErr w:type="spellStart"/>
      <w:r w:rsidRPr="008B17A0">
        <w:rPr>
          <w:rFonts w:eastAsiaTheme="minorEastAsia" w:cs="Times"/>
          <w:b/>
          <w:i/>
          <w:iCs/>
          <w:lang w:eastAsia="zh-CN"/>
        </w:rPr>
        <w:t>RRCReconfigurationComplete</w:t>
      </w:r>
      <w:proofErr w:type="spellEnd"/>
      <w:r w:rsidRPr="008B17A0">
        <w:rPr>
          <w:rFonts w:eastAsiaTheme="minorEastAsia" w:cs="Times"/>
          <w:b/>
          <w:iCs/>
          <w:lang w:eastAsia="zh-CN"/>
        </w:rPr>
        <w:t>.</w:t>
      </w:r>
    </w:p>
    <w:p w:rsidR="00091F96" w:rsidRPr="008B17A0" w:rsidRDefault="00091F96" w:rsidP="00091F96">
      <w:pPr>
        <w:pStyle w:val="ad"/>
        <w:numPr>
          <w:ilvl w:val="0"/>
          <w:numId w:val="59"/>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P</w:t>
      </w:r>
      <w:r w:rsidRPr="008B17A0">
        <w:rPr>
          <w:rFonts w:eastAsiaTheme="minorEastAsia" w:cs="Times"/>
          <w:b/>
          <w:iCs/>
          <w:lang w:eastAsia="zh-CN"/>
        </w:rPr>
        <w:t xml:space="preserve">eriodic CSI </w:t>
      </w:r>
      <w:r>
        <w:rPr>
          <w:rFonts w:eastAsiaTheme="minorEastAsia" w:cs="Times" w:hint="eastAsia"/>
          <w:b/>
          <w:iCs/>
          <w:lang w:eastAsia="zh-CN"/>
        </w:rPr>
        <w:t>r</w:t>
      </w:r>
      <w:r w:rsidRPr="008B17A0">
        <w:rPr>
          <w:rFonts w:eastAsiaTheme="minorEastAsia" w:cs="Times"/>
          <w:b/>
          <w:iCs/>
          <w:lang w:eastAsia="zh-CN"/>
        </w:rPr>
        <w:t xml:space="preserve">eport is considered as activated after </w:t>
      </w:r>
      <w:proofErr w:type="spellStart"/>
      <w:r w:rsidRPr="008B17A0">
        <w:rPr>
          <w:rFonts w:eastAsiaTheme="minorEastAsia" w:cs="Times"/>
          <w:b/>
          <w:i/>
          <w:iCs/>
          <w:lang w:eastAsia="zh-CN"/>
        </w:rPr>
        <w:t>RRCReconfigurationComplete</w:t>
      </w:r>
      <w:proofErr w:type="spellEnd"/>
      <w:r w:rsidRPr="008B17A0">
        <w:rPr>
          <w:rFonts w:eastAsiaTheme="minorEastAsia" w:cs="Times"/>
          <w:b/>
          <w:iCs/>
          <w:lang w:eastAsia="zh-CN"/>
        </w:rPr>
        <w:t>.</w:t>
      </w:r>
    </w:p>
    <w:p w:rsidR="008255FE" w:rsidRDefault="008255FE" w:rsidP="008255FE">
      <w:pPr>
        <w:spacing w:beforeLines="50" w:before="120" w:after="120"/>
        <w:rPr>
          <w:rFonts w:eastAsiaTheme="minorEastAsia" w:cs="Times"/>
          <w:b/>
          <w:iCs/>
          <w:lang w:eastAsia="zh-CN"/>
        </w:rPr>
      </w:pPr>
      <w:r w:rsidRPr="00FD7630">
        <w:rPr>
          <w:rFonts w:eastAsiaTheme="minorEastAsia" w:cs="Times" w:hint="eastAsia"/>
          <w:b/>
          <w:iCs/>
          <w:lang w:eastAsia="zh-CN"/>
        </w:rPr>
        <w:t xml:space="preserve">Proposal 9: If more than one functionality </w:t>
      </w:r>
      <w:proofErr w:type="gramStart"/>
      <w:r w:rsidRPr="00FD7630">
        <w:rPr>
          <w:rFonts w:eastAsiaTheme="minorEastAsia" w:cs="Times" w:hint="eastAsia"/>
          <w:b/>
          <w:iCs/>
          <w:lang w:eastAsia="zh-CN"/>
        </w:rPr>
        <w:t>are</w:t>
      </w:r>
      <w:proofErr w:type="gramEnd"/>
      <w:r w:rsidRPr="00FD7630">
        <w:rPr>
          <w:rFonts w:eastAsiaTheme="minorEastAsia" w:cs="Times" w:hint="eastAsia"/>
          <w:b/>
          <w:iCs/>
          <w:lang w:eastAsia="zh-CN"/>
        </w:rPr>
        <w:t xml:space="preserve"> configured in Step 3 or Step 5, </w:t>
      </w:r>
      <w:r>
        <w:rPr>
          <w:rFonts w:eastAsiaTheme="minorEastAsia" w:cs="Times" w:hint="eastAsia"/>
          <w:b/>
          <w:iCs/>
          <w:lang w:eastAsia="zh-CN"/>
        </w:rPr>
        <w:t>multiple/all applicable functionalities can be activated.</w:t>
      </w:r>
    </w:p>
    <w:p w:rsidR="008255FE" w:rsidRPr="00357849" w:rsidRDefault="008255FE" w:rsidP="008255FE">
      <w:pPr>
        <w:spacing w:beforeLines="50" w:before="120" w:after="120"/>
        <w:rPr>
          <w:rFonts w:eastAsiaTheme="minorEastAsia" w:cs="Times"/>
          <w:b/>
          <w:iCs/>
          <w:lang w:eastAsia="zh-CN"/>
        </w:rPr>
      </w:pPr>
      <w:r w:rsidRPr="00357849">
        <w:rPr>
          <w:rFonts w:eastAsiaTheme="minorEastAsia" w:cs="Times" w:hint="eastAsia"/>
          <w:b/>
          <w:iCs/>
          <w:lang w:eastAsia="zh-CN"/>
        </w:rPr>
        <w:t xml:space="preserve">Proposal 10: </w:t>
      </w:r>
      <w:r w:rsidR="00401DD6">
        <w:rPr>
          <w:rFonts w:eastAsiaTheme="minorEastAsia" w:cs="Times" w:hint="eastAsia"/>
          <w:b/>
          <w:iCs/>
          <w:lang w:eastAsia="zh-CN"/>
        </w:rPr>
        <w:t xml:space="preserve">Regarding </w:t>
      </w:r>
      <w:r w:rsidR="00401DD6" w:rsidRPr="00401DD6">
        <w:rPr>
          <w:rFonts w:eastAsiaTheme="minorEastAsia" w:cs="Times"/>
          <w:b/>
          <w:iCs/>
          <w:lang w:eastAsia="zh-CN"/>
        </w:rPr>
        <w:t>functionality activation/deactivation</w:t>
      </w:r>
      <w:r w:rsidR="00401DD6">
        <w:rPr>
          <w:rFonts w:eastAsiaTheme="minorEastAsia" w:cs="Times" w:hint="eastAsia"/>
          <w:b/>
          <w:iCs/>
          <w:lang w:eastAsia="zh-CN"/>
        </w:rPr>
        <w:t>,</w:t>
      </w:r>
      <w:r w:rsidR="00401DD6" w:rsidRPr="00401DD6">
        <w:rPr>
          <w:rFonts w:eastAsiaTheme="minorEastAsia" w:cs="Times" w:hint="eastAsia"/>
          <w:b/>
          <w:iCs/>
          <w:lang w:eastAsia="zh-CN"/>
        </w:rPr>
        <w:t xml:space="preserve"> </w:t>
      </w:r>
      <w:r w:rsidRPr="00357849">
        <w:rPr>
          <w:rFonts w:eastAsiaTheme="minorEastAsia" w:cs="Times" w:hint="eastAsia"/>
          <w:b/>
          <w:iCs/>
          <w:lang w:eastAsia="zh-CN"/>
        </w:rPr>
        <w:t xml:space="preserve">L1 and L2 </w:t>
      </w:r>
      <w:proofErr w:type="spellStart"/>
      <w:r w:rsidRPr="00357849">
        <w:rPr>
          <w:rFonts w:eastAsiaTheme="minorEastAsia" w:cs="Times" w:hint="eastAsia"/>
          <w:b/>
          <w:iCs/>
          <w:lang w:eastAsia="zh-CN"/>
        </w:rPr>
        <w:t>signalling</w:t>
      </w:r>
      <w:proofErr w:type="spellEnd"/>
      <w:r w:rsidRPr="00357849">
        <w:rPr>
          <w:rFonts w:eastAsiaTheme="minorEastAsia" w:cs="Times" w:hint="eastAsia"/>
          <w:b/>
          <w:iCs/>
          <w:lang w:eastAsia="zh-CN"/>
        </w:rPr>
        <w:t xml:space="preserve"> can be used for </w:t>
      </w:r>
      <w:r w:rsidRPr="00357849">
        <w:rPr>
          <w:rFonts w:eastAsiaTheme="minorEastAsia" w:cs="Times"/>
          <w:b/>
          <w:iCs/>
          <w:lang w:eastAsia="zh-CN"/>
        </w:rPr>
        <w:t xml:space="preserve">aperiodic CSI </w:t>
      </w:r>
      <w:r w:rsidRPr="00357849">
        <w:rPr>
          <w:rFonts w:eastAsiaTheme="minorEastAsia" w:cs="Times" w:hint="eastAsia"/>
          <w:b/>
          <w:iCs/>
          <w:lang w:eastAsia="zh-CN"/>
        </w:rPr>
        <w:t>r</w:t>
      </w:r>
      <w:r w:rsidRPr="00357849">
        <w:rPr>
          <w:rFonts w:eastAsiaTheme="minorEastAsia" w:cs="Times"/>
          <w:b/>
          <w:iCs/>
          <w:lang w:eastAsia="zh-CN"/>
        </w:rPr>
        <w:t>eport and semi-persistent CSI report.</w:t>
      </w:r>
    </w:p>
    <w:p w:rsidR="008255FE" w:rsidRPr="00382FA5" w:rsidRDefault="008255FE" w:rsidP="00CD50BA">
      <w:pPr>
        <w:spacing w:beforeLines="50" w:before="120" w:after="120"/>
        <w:jc w:val="both"/>
        <w:rPr>
          <w:rFonts w:eastAsiaTheme="minorEastAsia"/>
          <w:b/>
          <w:lang w:eastAsia="zh-CN"/>
        </w:rPr>
      </w:pPr>
    </w:p>
    <w:p w:rsidR="00CD50BA" w:rsidRDefault="008255FE" w:rsidP="00CD50BA">
      <w:pPr>
        <w:spacing w:after="120"/>
        <w:rPr>
          <w:rFonts w:eastAsiaTheme="minorEastAsia"/>
          <w:u w:val="single"/>
          <w:lang w:eastAsia="zh-CN"/>
        </w:rPr>
      </w:pPr>
      <w:r w:rsidRPr="008255FE">
        <w:rPr>
          <w:rFonts w:eastAsiaTheme="minorEastAsia"/>
          <w:u w:val="single"/>
          <w:lang w:eastAsia="zh-CN"/>
        </w:rPr>
        <w:t>Other applicable functionality reporting related issues</w:t>
      </w:r>
    </w:p>
    <w:p w:rsidR="008255FE" w:rsidRDefault="008255FE" w:rsidP="008255FE">
      <w:pPr>
        <w:spacing w:beforeLines="50" w:before="120" w:after="120"/>
        <w:jc w:val="both"/>
        <w:rPr>
          <w:rFonts w:eastAsiaTheme="minorEastAsia"/>
          <w:b/>
          <w:lang w:eastAsia="zh-CN"/>
        </w:rPr>
      </w:pPr>
      <w:r w:rsidRPr="00A066E3">
        <w:rPr>
          <w:rFonts w:eastAsiaTheme="minorEastAsia" w:hint="eastAsia"/>
          <w:b/>
          <w:lang w:eastAsia="zh-CN"/>
        </w:rPr>
        <w:t xml:space="preserve">Proposal </w:t>
      </w:r>
      <w:r>
        <w:rPr>
          <w:rFonts w:eastAsiaTheme="minorEastAsia" w:hint="eastAsia"/>
          <w:b/>
          <w:lang w:eastAsia="zh-CN"/>
        </w:rPr>
        <w:t>1</w:t>
      </w:r>
      <w:r w:rsidRPr="00A066E3">
        <w:rPr>
          <w:rFonts w:eastAsiaTheme="minorEastAsia" w:hint="eastAsia"/>
          <w:b/>
          <w:lang w:eastAsia="zh-CN"/>
        </w:rPr>
        <w:t xml:space="preserve">1: </w:t>
      </w:r>
      <w:r>
        <w:rPr>
          <w:rFonts w:eastAsiaTheme="minorEastAsia" w:hint="eastAsia"/>
          <w:b/>
          <w:lang w:eastAsia="zh-CN"/>
        </w:rPr>
        <w:t>When a</w:t>
      </w:r>
      <w:r w:rsidRPr="00A066E3">
        <w:rPr>
          <w:rFonts w:eastAsiaTheme="minorEastAsia" w:hint="eastAsia"/>
          <w:b/>
          <w:lang w:eastAsia="zh-CN"/>
        </w:rPr>
        <w:t>n applicable functionality becomes non-applicable</w:t>
      </w:r>
      <w:r>
        <w:rPr>
          <w:rFonts w:eastAsiaTheme="minorEastAsia" w:hint="eastAsia"/>
          <w:b/>
          <w:lang w:eastAsia="zh-CN"/>
        </w:rPr>
        <w:t>, it</w:t>
      </w:r>
      <w:r w:rsidRPr="00A066E3">
        <w:rPr>
          <w:rFonts w:eastAsiaTheme="minorEastAsia" w:hint="eastAsia"/>
          <w:b/>
          <w:lang w:eastAsia="zh-CN"/>
        </w:rPr>
        <w:t xml:space="preserve"> can be reported to network implicitly by triggering the applicable functionality reporting</w:t>
      </w:r>
      <w:r>
        <w:rPr>
          <w:rFonts w:eastAsiaTheme="minorEastAsia" w:hint="eastAsia"/>
          <w:b/>
          <w:lang w:eastAsia="zh-CN"/>
        </w:rPr>
        <w:t xml:space="preserve"> via UAI</w:t>
      </w:r>
      <w:r w:rsidRPr="00A066E3">
        <w:rPr>
          <w:rFonts w:eastAsiaTheme="minorEastAsia" w:hint="eastAsia"/>
          <w:b/>
          <w:lang w:eastAsia="zh-CN"/>
        </w:rPr>
        <w:t>.</w:t>
      </w:r>
    </w:p>
    <w:p w:rsidR="008255FE" w:rsidRPr="004157D7" w:rsidRDefault="008255FE" w:rsidP="008255FE">
      <w:pPr>
        <w:spacing w:beforeLines="50" w:before="120" w:after="120"/>
        <w:jc w:val="both"/>
        <w:rPr>
          <w:rFonts w:eastAsiaTheme="minorEastAsia"/>
          <w:b/>
          <w:lang w:eastAsia="zh-CN"/>
        </w:rPr>
      </w:pPr>
      <w:r w:rsidRPr="004157D7">
        <w:rPr>
          <w:rFonts w:eastAsiaTheme="minorEastAsia" w:hint="eastAsia"/>
          <w:b/>
          <w:lang w:eastAsia="zh-CN"/>
        </w:rPr>
        <w:t xml:space="preserve">Proposal </w:t>
      </w:r>
      <w:r>
        <w:rPr>
          <w:rFonts w:eastAsiaTheme="minorEastAsia" w:hint="eastAsia"/>
          <w:b/>
          <w:lang w:eastAsia="zh-CN"/>
        </w:rPr>
        <w:t>1</w:t>
      </w:r>
      <w:r w:rsidRPr="004157D7">
        <w:rPr>
          <w:rFonts w:eastAsiaTheme="minorEastAsia" w:hint="eastAsia"/>
          <w:b/>
          <w:lang w:eastAsia="zh-CN"/>
        </w:rPr>
        <w:t xml:space="preserve">2: </w:t>
      </w:r>
      <w:r>
        <w:rPr>
          <w:rFonts w:eastAsiaTheme="minorEastAsia" w:hint="eastAsia"/>
          <w:b/>
          <w:lang w:eastAsia="zh-CN"/>
        </w:rPr>
        <w:t>When a</w:t>
      </w:r>
      <w:r w:rsidRPr="004157D7">
        <w:rPr>
          <w:rFonts w:eastAsiaTheme="minorEastAsia" w:hint="eastAsia"/>
          <w:b/>
          <w:lang w:eastAsia="zh-CN"/>
        </w:rPr>
        <w:t xml:space="preserve">ny applicable </w:t>
      </w:r>
      <w:r w:rsidRPr="004157D7">
        <w:rPr>
          <w:rFonts w:eastAsiaTheme="minorEastAsia"/>
          <w:b/>
          <w:lang w:eastAsia="zh-CN"/>
        </w:rPr>
        <w:t>functionality</w:t>
      </w:r>
      <w:r w:rsidRPr="004157D7">
        <w:rPr>
          <w:rFonts w:eastAsiaTheme="minorEastAsia" w:hint="eastAsia"/>
          <w:b/>
          <w:lang w:eastAsia="zh-CN"/>
        </w:rPr>
        <w:t xml:space="preserve"> becomes non-applicable</w:t>
      </w:r>
      <w:r>
        <w:rPr>
          <w:rFonts w:eastAsiaTheme="minorEastAsia" w:hint="eastAsia"/>
          <w:b/>
          <w:lang w:eastAsia="zh-CN"/>
        </w:rPr>
        <w:t>, it</w:t>
      </w:r>
      <w:r w:rsidRPr="004157D7">
        <w:rPr>
          <w:rFonts w:eastAsiaTheme="minorEastAsia" w:hint="eastAsia"/>
          <w:b/>
          <w:lang w:eastAsia="zh-CN"/>
        </w:rPr>
        <w:t xml:space="preserve"> can be reported to network, i.e., not only the active functionality.</w:t>
      </w:r>
    </w:p>
    <w:p w:rsidR="008255FE" w:rsidRDefault="008255FE" w:rsidP="008255FE">
      <w:pPr>
        <w:spacing w:beforeLines="50" w:before="120" w:after="120"/>
        <w:jc w:val="both"/>
        <w:rPr>
          <w:rFonts w:eastAsiaTheme="minorEastAsia"/>
          <w:b/>
          <w:lang w:eastAsia="zh-CN"/>
        </w:rPr>
      </w:pPr>
      <w:r w:rsidRPr="00250799">
        <w:rPr>
          <w:rFonts w:eastAsiaTheme="minorEastAsia" w:hint="eastAsia"/>
          <w:b/>
          <w:lang w:eastAsia="zh-CN"/>
        </w:rPr>
        <w:t xml:space="preserve">Proposal </w:t>
      </w:r>
      <w:r>
        <w:rPr>
          <w:rFonts w:eastAsiaTheme="minorEastAsia" w:hint="eastAsia"/>
          <w:b/>
          <w:lang w:eastAsia="zh-CN"/>
        </w:rPr>
        <w:t>13</w:t>
      </w:r>
      <w:r w:rsidRPr="00250799">
        <w:rPr>
          <w:rFonts w:eastAsiaTheme="minorEastAsia" w:hint="eastAsia"/>
          <w:b/>
          <w:lang w:eastAsia="zh-CN"/>
        </w:rPr>
        <w:t xml:space="preserve">: RAN2 to discuss </w:t>
      </w:r>
      <w:r>
        <w:rPr>
          <w:rFonts w:eastAsiaTheme="minorEastAsia" w:hint="eastAsia"/>
          <w:b/>
          <w:lang w:eastAsia="zh-CN"/>
        </w:rPr>
        <w:t>whether it is useful that UE reports the non-applicable functionalities with available model to network, e.g., for network to update NW-side additional condition.</w:t>
      </w:r>
    </w:p>
    <w:p w:rsidR="008255FE" w:rsidRDefault="008255FE" w:rsidP="008255FE">
      <w:pPr>
        <w:spacing w:beforeLines="50" w:before="120" w:after="120"/>
        <w:jc w:val="both"/>
        <w:rPr>
          <w:rFonts w:eastAsiaTheme="minorEastAsia"/>
          <w:b/>
          <w:lang w:eastAsia="zh-CN"/>
        </w:rPr>
      </w:pPr>
      <w:r w:rsidRPr="00250799">
        <w:rPr>
          <w:rFonts w:eastAsiaTheme="minorEastAsia" w:hint="eastAsia"/>
          <w:b/>
          <w:lang w:eastAsia="zh-CN"/>
        </w:rPr>
        <w:t xml:space="preserve">Proposal </w:t>
      </w:r>
      <w:r>
        <w:rPr>
          <w:rFonts w:eastAsiaTheme="minorEastAsia" w:hint="eastAsia"/>
          <w:b/>
          <w:lang w:eastAsia="zh-CN"/>
        </w:rPr>
        <w:t>14</w:t>
      </w:r>
      <w:r w:rsidRPr="00250799">
        <w:rPr>
          <w:rFonts w:eastAsiaTheme="minorEastAsia" w:hint="eastAsia"/>
          <w:b/>
          <w:lang w:eastAsia="zh-CN"/>
        </w:rPr>
        <w:t xml:space="preserve">: RAN2 to discuss </w:t>
      </w:r>
      <w:r>
        <w:rPr>
          <w:rFonts w:eastAsiaTheme="minorEastAsia" w:hint="eastAsia"/>
          <w:b/>
          <w:lang w:eastAsia="zh-CN"/>
        </w:rPr>
        <w:t>whether it is useful that UE reports the non-applicable functionalities without available model to network, e.g., for model transfer.</w:t>
      </w:r>
    </w:p>
    <w:p w:rsidR="008255FE" w:rsidRDefault="008255FE" w:rsidP="008255FE">
      <w:pPr>
        <w:spacing w:beforeLines="50" w:before="120" w:after="120"/>
        <w:jc w:val="both"/>
        <w:rPr>
          <w:rFonts w:eastAsiaTheme="minorEastAsia"/>
          <w:b/>
          <w:lang w:eastAsia="zh-CN"/>
        </w:rPr>
      </w:pPr>
      <w:r w:rsidRPr="00382FA5">
        <w:rPr>
          <w:rFonts w:eastAsiaTheme="minorEastAsia" w:hint="eastAsia"/>
          <w:b/>
          <w:lang w:eastAsia="zh-CN"/>
        </w:rPr>
        <w:t xml:space="preserve">Proposal </w:t>
      </w:r>
      <w:r>
        <w:rPr>
          <w:rFonts w:eastAsiaTheme="minorEastAsia" w:hint="eastAsia"/>
          <w:b/>
          <w:lang w:eastAsia="zh-CN"/>
        </w:rPr>
        <w:t>15</w:t>
      </w:r>
      <w:r w:rsidRPr="00382FA5">
        <w:rPr>
          <w:rFonts w:eastAsiaTheme="minorEastAsia" w:hint="eastAsia"/>
          <w:b/>
          <w:lang w:eastAsia="zh-CN"/>
        </w:rPr>
        <w:t xml:space="preserve">: RAN2 to discuss </w:t>
      </w:r>
      <w:r>
        <w:rPr>
          <w:rFonts w:eastAsiaTheme="minorEastAsia" w:hint="eastAsia"/>
          <w:b/>
          <w:lang w:eastAsia="zh-CN"/>
        </w:rPr>
        <w:t xml:space="preserve">the </w:t>
      </w:r>
      <w:r w:rsidRPr="00382FA5">
        <w:rPr>
          <w:rFonts w:eastAsiaTheme="minorEastAsia" w:hint="eastAsia"/>
          <w:b/>
          <w:lang w:eastAsia="zh-CN"/>
        </w:rPr>
        <w:t xml:space="preserve">UE </w:t>
      </w:r>
      <w:r w:rsidRPr="00382FA5">
        <w:rPr>
          <w:rFonts w:eastAsiaTheme="minorEastAsia"/>
          <w:b/>
          <w:lang w:eastAsia="zh-CN"/>
        </w:rPr>
        <w:t>behavior</w:t>
      </w:r>
      <w:r>
        <w:rPr>
          <w:rFonts w:eastAsiaTheme="minorEastAsia" w:hint="eastAsia"/>
          <w:b/>
          <w:lang w:eastAsia="zh-CN"/>
        </w:rPr>
        <w:t>s</w:t>
      </w:r>
      <w:r w:rsidRPr="00382FA5">
        <w:rPr>
          <w:rFonts w:eastAsiaTheme="minorEastAsia" w:hint="eastAsia"/>
          <w:b/>
          <w:lang w:eastAsia="zh-CN"/>
        </w:rPr>
        <w:t xml:space="preserve"> when </w:t>
      </w:r>
      <w:r>
        <w:rPr>
          <w:rFonts w:eastAsiaTheme="minorEastAsia" w:hint="eastAsia"/>
          <w:b/>
          <w:lang w:eastAsia="zh-CN"/>
        </w:rPr>
        <w:t>no</w:t>
      </w:r>
      <w:r w:rsidRPr="00382FA5">
        <w:rPr>
          <w:rFonts w:eastAsiaTheme="minorEastAsia" w:hint="eastAsia"/>
          <w:b/>
          <w:lang w:eastAsia="zh-CN"/>
        </w:rPr>
        <w:t xml:space="preserve"> applicable functionality can be reported upon change of applicable functionality or upon receiving the network request, e.g., report empty </w:t>
      </w:r>
      <w:r w:rsidRPr="00382FA5">
        <w:rPr>
          <w:rFonts w:eastAsiaTheme="minorEastAsia"/>
          <w:b/>
          <w:lang w:eastAsia="zh-CN"/>
        </w:rPr>
        <w:t>content</w:t>
      </w:r>
      <w:r w:rsidRPr="00382FA5">
        <w:rPr>
          <w:rFonts w:eastAsiaTheme="minorEastAsia" w:hint="eastAsia"/>
          <w:b/>
          <w:lang w:eastAsia="zh-CN"/>
        </w:rPr>
        <w:t xml:space="preserve"> or reporting</w:t>
      </w:r>
      <w:r>
        <w:rPr>
          <w:rFonts w:eastAsiaTheme="minorEastAsia" w:hint="eastAsia"/>
          <w:b/>
          <w:lang w:eastAsia="zh-CN"/>
        </w:rPr>
        <w:t xml:space="preserve"> other</w:t>
      </w:r>
      <w:r w:rsidRPr="00382FA5">
        <w:rPr>
          <w:rFonts w:eastAsiaTheme="minorEastAsia" w:hint="eastAsia"/>
          <w:b/>
          <w:lang w:eastAsia="zh-CN"/>
        </w:rPr>
        <w:t xml:space="preserve"> assistant </w:t>
      </w:r>
      <w:r w:rsidRPr="00382FA5">
        <w:rPr>
          <w:rFonts w:eastAsiaTheme="minorEastAsia"/>
          <w:b/>
          <w:lang w:eastAsia="zh-CN"/>
        </w:rPr>
        <w:t>information</w:t>
      </w:r>
      <w:r w:rsidRPr="00382FA5">
        <w:rPr>
          <w:rFonts w:eastAsiaTheme="minorEastAsia" w:hint="eastAsia"/>
          <w:b/>
          <w:lang w:eastAsia="zh-CN"/>
        </w:rPr>
        <w:t xml:space="preserve"> (</w:t>
      </w:r>
      <w:r>
        <w:rPr>
          <w:rFonts w:eastAsiaTheme="minorEastAsia" w:hint="eastAsia"/>
          <w:b/>
          <w:lang w:eastAsia="zh-CN"/>
        </w:rPr>
        <w:t>e.g., non-applicable func</w:t>
      </w:r>
      <w:r w:rsidRPr="00382FA5">
        <w:rPr>
          <w:rFonts w:eastAsiaTheme="minorEastAsia" w:hint="eastAsia"/>
          <w:b/>
          <w:lang w:eastAsia="zh-CN"/>
        </w:rPr>
        <w:t>tionalities).</w:t>
      </w:r>
    </w:p>
    <w:p w:rsidR="00A3328A" w:rsidRDefault="00A3328A" w:rsidP="00CD50BA">
      <w:pPr>
        <w:spacing w:beforeLines="50" w:before="120" w:after="120"/>
        <w:jc w:val="both"/>
        <w:rPr>
          <w:rFonts w:eastAsiaTheme="minorEastAsia"/>
          <w:b/>
          <w:lang w:eastAsia="zh-CN"/>
        </w:rPr>
      </w:pPr>
    </w:p>
    <w:p w:rsidR="00CD50BA" w:rsidRDefault="008255FE" w:rsidP="00CD50BA">
      <w:pPr>
        <w:spacing w:after="120"/>
        <w:rPr>
          <w:rFonts w:eastAsiaTheme="minorEastAsia"/>
          <w:u w:val="single"/>
          <w:lang w:eastAsia="zh-CN"/>
        </w:rPr>
      </w:pPr>
      <w:r w:rsidRPr="008255FE">
        <w:rPr>
          <w:rFonts w:eastAsiaTheme="minorEastAsia"/>
          <w:u w:val="single"/>
          <w:lang w:eastAsia="zh-CN"/>
        </w:rPr>
        <w:t>Data collection for training</w:t>
      </w:r>
    </w:p>
    <w:p w:rsidR="008255FE" w:rsidRDefault="008255FE" w:rsidP="008255FE">
      <w:pPr>
        <w:spacing w:after="120"/>
        <w:rPr>
          <w:rFonts w:eastAsia="宋体"/>
          <w:b/>
          <w:lang w:eastAsia="zh-CN"/>
        </w:rPr>
      </w:pPr>
      <w:r w:rsidRPr="00E71B96">
        <w:rPr>
          <w:rFonts w:eastAsia="宋体" w:hint="eastAsia"/>
          <w:b/>
          <w:lang w:eastAsia="zh-CN"/>
        </w:rPr>
        <w:t xml:space="preserve">Proposal 16: </w:t>
      </w:r>
      <w:r>
        <w:rPr>
          <w:rFonts w:eastAsia="宋体" w:hint="eastAsia"/>
          <w:b/>
          <w:lang w:eastAsia="zh-CN"/>
        </w:rPr>
        <w:t>RAN2 to discuss the following two options for the UE request contents of data collection for training configuration request:</w:t>
      </w:r>
    </w:p>
    <w:p w:rsidR="008255FE" w:rsidRDefault="008255FE" w:rsidP="008255FE">
      <w:pPr>
        <w:spacing w:after="120"/>
        <w:rPr>
          <w:rFonts w:eastAsia="宋体"/>
          <w:b/>
          <w:lang w:eastAsia="zh-CN"/>
        </w:rPr>
      </w:pPr>
      <w:r>
        <w:rPr>
          <w:rFonts w:eastAsia="宋体" w:hint="eastAsia"/>
          <w:b/>
          <w:lang w:eastAsia="zh-CN"/>
        </w:rPr>
        <w:t xml:space="preserve">Option 1: </w:t>
      </w:r>
      <w:r w:rsidRPr="00084C77">
        <w:rPr>
          <w:rFonts w:eastAsia="宋体"/>
          <w:b/>
          <w:lang w:eastAsia="zh-CN"/>
        </w:rPr>
        <w:t xml:space="preserve">only </w:t>
      </w:r>
      <w:proofErr w:type="gramStart"/>
      <w:r w:rsidRPr="00084C77">
        <w:rPr>
          <w:rFonts w:eastAsia="宋体"/>
          <w:b/>
          <w:lang w:eastAsia="zh-CN"/>
        </w:rPr>
        <w:t>a single</w:t>
      </w:r>
      <w:proofErr w:type="gramEnd"/>
      <w:r w:rsidRPr="00084C77">
        <w:rPr>
          <w:rFonts w:eastAsia="宋体"/>
          <w:b/>
          <w:lang w:eastAsia="zh-CN"/>
        </w:rPr>
        <w:t xml:space="preserve"> indicator information to indicate request data collection configuration;</w:t>
      </w:r>
    </w:p>
    <w:p w:rsidR="008255FE" w:rsidRPr="00E71B96" w:rsidRDefault="008255FE" w:rsidP="008255FE">
      <w:pPr>
        <w:spacing w:after="120"/>
        <w:rPr>
          <w:rFonts w:eastAsiaTheme="minorEastAsia"/>
          <w:b/>
          <w:lang w:eastAsia="zh-CN"/>
        </w:rPr>
      </w:pPr>
      <w:r>
        <w:rPr>
          <w:rFonts w:eastAsiaTheme="minorEastAsia" w:hint="eastAsia"/>
          <w:b/>
          <w:lang w:eastAsia="zh-CN"/>
        </w:rPr>
        <w:t xml:space="preserve">Option 2: </w:t>
      </w:r>
      <w:r w:rsidRPr="00084C77">
        <w:rPr>
          <w:rFonts w:eastAsiaTheme="minorEastAsia"/>
          <w:b/>
          <w:lang w:eastAsia="zh-CN"/>
        </w:rPr>
        <w:t>UE sends the desired configuration to network, e.g., desired NW-side additional condition, desired measurement resource configuration etc.</w:t>
      </w:r>
    </w:p>
    <w:p w:rsidR="008255FE" w:rsidRDefault="008255FE" w:rsidP="008255FE">
      <w:pPr>
        <w:spacing w:beforeLines="50" w:before="120" w:after="120"/>
        <w:jc w:val="both"/>
        <w:rPr>
          <w:rFonts w:eastAsiaTheme="minorEastAsia"/>
          <w:b/>
          <w:lang w:eastAsia="zh-CN"/>
        </w:rPr>
      </w:pPr>
      <w:r>
        <w:rPr>
          <w:rFonts w:eastAsiaTheme="minorEastAsia" w:hint="eastAsia"/>
          <w:b/>
          <w:lang w:eastAsia="zh-CN"/>
        </w:rPr>
        <w:t>Proposal 17: No indication information from UE to network is needed when UE can</w:t>
      </w:r>
      <w:r>
        <w:rPr>
          <w:rFonts w:eastAsiaTheme="minorEastAsia"/>
          <w:b/>
          <w:lang w:eastAsia="zh-CN"/>
        </w:rPr>
        <w:t>’</w:t>
      </w:r>
      <w:r>
        <w:rPr>
          <w:rFonts w:eastAsiaTheme="minorEastAsia" w:hint="eastAsia"/>
          <w:b/>
          <w:lang w:eastAsia="zh-CN"/>
        </w:rPr>
        <w:t>t perform data collection based on received configuration.</w:t>
      </w:r>
    </w:p>
    <w:p w:rsidR="005F55FC" w:rsidRPr="00C7738F" w:rsidRDefault="005F55FC" w:rsidP="005F55FC">
      <w:pPr>
        <w:spacing w:after="120"/>
        <w:jc w:val="both"/>
        <w:rPr>
          <w:rFonts w:eastAsiaTheme="minorEastAsia"/>
          <w:b/>
          <w:lang w:eastAsia="zh-CN"/>
        </w:rPr>
      </w:pPr>
    </w:p>
    <w:p w:rsidR="0086263D" w:rsidRDefault="0007136D" w:rsidP="00EC4BF8">
      <w:pPr>
        <w:pStyle w:val="1"/>
        <w:numPr>
          <w:ilvl w:val="0"/>
          <w:numId w:val="7"/>
        </w:numPr>
        <w:ind w:left="432" w:hanging="432"/>
        <w:rPr>
          <w:lang w:eastAsia="zh-CN"/>
        </w:rPr>
      </w:pPr>
      <w:r>
        <w:rPr>
          <w:lang w:eastAsia="zh-CN"/>
        </w:rPr>
        <w:t>References</w:t>
      </w:r>
    </w:p>
    <w:p w:rsidR="00D06217" w:rsidRDefault="00EC07EF" w:rsidP="00EC07EF">
      <w:pPr>
        <w:pStyle w:val="ad"/>
        <w:numPr>
          <w:ilvl w:val="0"/>
          <w:numId w:val="4"/>
        </w:numPr>
        <w:spacing w:beforeLines="50" w:before="120" w:afterLines="0" w:after="120"/>
        <w:ind w:leftChars="0"/>
        <w:jc w:val="both"/>
        <w:rPr>
          <w:rFonts w:ascii="Times New Roman" w:eastAsia="宋体" w:hAnsi="Times New Roman"/>
          <w:szCs w:val="21"/>
        </w:rPr>
      </w:pPr>
      <w:r w:rsidRPr="00EC07EF">
        <w:rPr>
          <w:rFonts w:ascii="Times New Roman" w:eastAsia="宋体" w:hAnsi="Times New Roman"/>
          <w:szCs w:val="21"/>
        </w:rPr>
        <w:t>R2-2500002</w:t>
      </w:r>
      <w:r>
        <w:rPr>
          <w:rFonts w:ascii="Times New Roman" w:eastAsia="宋体" w:hAnsi="Times New Roman" w:hint="eastAsia"/>
          <w:szCs w:val="21"/>
          <w:lang w:eastAsia="zh-CN"/>
        </w:rPr>
        <w:t xml:space="preserve">, </w:t>
      </w:r>
      <w:r w:rsidRPr="00EC07EF">
        <w:rPr>
          <w:rFonts w:ascii="Times New Roman" w:eastAsia="宋体" w:hAnsi="Times New Roman"/>
          <w:szCs w:val="21"/>
          <w:lang w:eastAsia="zh-CN"/>
        </w:rPr>
        <w:t>RAN2#128 Meeting Report</w:t>
      </w:r>
      <w:bookmarkStart w:id="3" w:name="_GoBack"/>
      <w:bookmarkEnd w:id="3"/>
    </w:p>
    <w:p w:rsidR="00D06217" w:rsidRDefault="00D06217" w:rsidP="00D06217">
      <w:pPr>
        <w:pStyle w:val="ad"/>
        <w:numPr>
          <w:ilvl w:val="0"/>
          <w:numId w:val="4"/>
        </w:numPr>
        <w:spacing w:beforeLines="50" w:before="120" w:afterLines="0" w:after="120"/>
        <w:ind w:leftChars="0"/>
        <w:jc w:val="both"/>
        <w:rPr>
          <w:rFonts w:ascii="Times New Roman" w:eastAsia="宋体" w:hAnsi="Times New Roman"/>
          <w:szCs w:val="21"/>
        </w:rPr>
      </w:pPr>
      <w:r w:rsidRPr="00D06217">
        <w:rPr>
          <w:rFonts w:ascii="Times New Roman" w:eastAsia="宋体" w:hAnsi="Times New Roman"/>
          <w:szCs w:val="21"/>
        </w:rPr>
        <w:t>R1-2410898</w:t>
      </w:r>
      <w:r>
        <w:rPr>
          <w:rFonts w:ascii="Times New Roman" w:eastAsia="宋体" w:hAnsi="Times New Roman" w:hint="eastAsia"/>
          <w:szCs w:val="21"/>
          <w:lang w:eastAsia="zh-CN"/>
        </w:rPr>
        <w:t xml:space="preserve"> </w:t>
      </w:r>
      <w:r w:rsidRPr="00D06217">
        <w:rPr>
          <w:rFonts w:ascii="Times New Roman" w:eastAsia="宋体" w:hAnsi="Times New Roman"/>
          <w:szCs w:val="21"/>
          <w:lang w:eastAsia="zh-CN"/>
        </w:rPr>
        <w:t>Reply LS on applicable functionality reporting for beam management UE-sided model</w:t>
      </w:r>
    </w:p>
    <w:p w:rsidR="00D06217" w:rsidRDefault="008A554D" w:rsidP="008A554D">
      <w:pPr>
        <w:pStyle w:val="ad"/>
        <w:numPr>
          <w:ilvl w:val="0"/>
          <w:numId w:val="4"/>
        </w:numPr>
        <w:spacing w:beforeLines="50" w:before="120" w:afterLines="0" w:after="120"/>
        <w:ind w:leftChars="0"/>
        <w:jc w:val="both"/>
        <w:rPr>
          <w:rFonts w:ascii="Times New Roman" w:eastAsia="宋体" w:hAnsi="Times New Roman"/>
          <w:szCs w:val="21"/>
        </w:rPr>
      </w:pPr>
      <w:r w:rsidRPr="008A554D">
        <w:rPr>
          <w:rFonts w:ascii="Times New Roman" w:eastAsia="宋体" w:hAnsi="Times New Roman"/>
          <w:szCs w:val="21"/>
        </w:rPr>
        <w:t>R2-2407848</w:t>
      </w:r>
      <w:r w:rsidRPr="008A554D">
        <w:t xml:space="preserve"> </w:t>
      </w:r>
      <w:r w:rsidRPr="008A554D">
        <w:rPr>
          <w:rFonts w:ascii="Times New Roman" w:eastAsia="宋体" w:hAnsi="Times New Roman"/>
          <w:szCs w:val="21"/>
        </w:rPr>
        <w:t>LS on applicable functionality reporting for beam management UE-sided model</w:t>
      </w:r>
    </w:p>
    <w:p w:rsidR="008A554D" w:rsidRDefault="001E27E6" w:rsidP="007B1F0A">
      <w:pPr>
        <w:pStyle w:val="ad"/>
        <w:numPr>
          <w:ilvl w:val="0"/>
          <w:numId w:val="4"/>
        </w:numPr>
        <w:spacing w:beforeLines="50" w:before="120" w:afterLines="0" w:after="120"/>
        <w:ind w:leftChars="0"/>
        <w:jc w:val="both"/>
        <w:rPr>
          <w:rFonts w:ascii="Times New Roman" w:eastAsia="宋体" w:hAnsi="Times New Roman"/>
          <w:szCs w:val="21"/>
        </w:rPr>
      </w:pPr>
      <w:r w:rsidRPr="002F103E">
        <w:rPr>
          <w:rFonts w:ascii="Times New Roman" w:eastAsia="宋体" w:hAnsi="Times New Roman"/>
          <w:szCs w:val="21"/>
        </w:rPr>
        <w:t>[POST126][032][AIML PHY] LCM (Intel, Samsung)</w:t>
      </w:r>
      <w:r>
        <w:rPr>
          <w:rFonts w:ascii="Times New Roman" w:eastAsia="宋体" w:hAnsi="Times New Roman" w:hint="eastAsia"/>
          <w:szCs w:val="21"/>
          <w:lang w:eastAsia="zh-CN"/>
        </w:rPr>
        <w:t xml:space="preserve"> </w:t>
      </w:r>
      <w:r>
        <w:rPr>
          <w:rFonts w:ascii="Times New Roman" w:eastAsia="宋体" w:hAnsi="Times New Roman"/>
          <w:szCs w:val="21"/>
          <w:lang w:eastAsia="zh-CN"/>
        </w:rPr>
        <w:t>–</w:t>
      </w:r>
      <w:r>
        <w:rPr>
          <w:rFonts w:ascii="Times New Roman" w:eastAsia="宋体" w:hAnsi="Times New Roman" w:hint="eastAsia"/>
          <w:szCs w:val="21"/>
          <w:lang w:eastAsia="zh-CN"/>
        </w:rPr>
        <w:t xml:space="preserve"> phase1</w:t>
      </w:r>
    </w:p>
    <w:p w:rsidR="008F5673" w:rsidRDefault="008F5673" w:rsidP="007B1F0A">
      <w:pPr>
        <w:pStyle w:val="ad"/>
        <w:numPr>
          <w:ilvl w:val="0"/>
          <w:numId w:val="4"/>
        </w:numPr>
        <w:spacing w:beforeLines="50" w:before="120" w:afterLines="0" w:after="120"/>
        <w:ind w:leftChars="0"/>
        <w:jc w:val="both"/>
        <w:rPr>
          <w:rFonts w:ascii="Times New Roman" w:eastAsia="宋体" w:hAnsi="Times New Roman"/>
          <w:szCs w:val="21"/>
        </w:rPr>
      </w:pPr>
      <w:r w:rsidRPr="002F103E">
        <w:rPr>
          <w:rFonts w:ascii="Times New Roman" w:eastAsia="宋体" w:hAnsi="Times New Roman"/>
          <w:szCs w:val="21"/>
        </w:rPr>
        <w:t>[POST126][032][AIML PHY] LCM (Intel, Samsung)</w:t>
      </w:r>
      <w:r>
        <w:rPr>
          <w:rFonts w:ascii="Times New Roman" w:eastAsia="宋体" w:hAnsi="Times New Roman" w:hint="eastAsia"/>
          <w:szCs w:val="21"/>
          <w:lang w:eastAsia="zh-CN"/>
        </w:rPr>
        <w:t xml:space="preserve"> </w:t>
      </w:r>
      <w:r>
        <w:rPr>
          <w:rFonts w:ascii="Times New Roman" w:eastAsia="宋体" w:hAnsi="Times New Roman"/>
          <w:szCs w:val="21"/>
          <w:lang w:eastAsia="zh-CN"/>
        </w:rPr>
        <w:t>–</w:t>
      </w:r>
      <w:r>
        <w:rPr>
          <w:rFonts w:ascii="Times New Roman" w:eastAsia="宋体" w:hAnsi="Times New Roman" w:hint="eastAsia"/>
          <w:szCs w:val="21"/>
          <w:lang w:eastAsia="zh-CN"/>
        </w:rPr>
        <w:t xml:space="preserve"> phase2</w:t>
      </w:r>
    </w:p>
    <w:sectPr w:rsidR="008F5673" w:rsidSect="001F528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3A2" w:rsidRDefault="005753A2">
      <w:pPr>
        <w:spacing w:after="120"/>
        <w:ind w:leftChars="-1" w:left="-2"/>
      </w:pPr>
      <w:r>
        <w:separator/>
      </w:r>
    </w:p>
  </w:endnote>
  <w:endnote w:type="continuationSeparator" w:id="0">
    <w:p w:rsidR="005753A2" w:rsidRDefault="005753A2">
      <w:pPr>
        <w:spacing w:after="120"/>
        <w:ind w:leftChars="-1" w:left="-2"/>
      </w:pPr>
      <w:r>
        <w:continuationSeparator/>
      </w:r>
    </w:p>
  </w:endnote>
  <w:endnote w:type="continuationNotice" w:id="1">
    <w:p w:rsidR="005753A2" w:rsidRDefault="005753A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3A2" w:rsidRDefault="005753A2" w:rsidP="00C70398">
      <w:pPr>
        <w:spacing w:after="120"/>
        <w:ind w:leftChars="-1" w:left="-2"/>
      </w:pPr>
      <w:r>
        <w:separator/>
      </w:r>
    </w:p>
  </w:footnote>
  <w:footnote w:type="continuationSeparator" w:id="0">
    <w:p w:rsidR="005753A2" w:rsidRDefault="005753A2">
      <w:pPr>
        <w:spacing w:after="120"/>
        <w:ind w:leftChars="-1" w:left="-2"/>
      </w:pPr>
      <w:r>
        <w:continuationSeparator/>
      </w:r>
    </w:p>
  </w:footnote>
  <w:footnote w:type="continuationNotice" w:id="1">
    <w:p w:rsidR="005753A2" w:rsidRDefault="005753A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96" w:rsidRDefault="00091F9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1BBC"/>
    <w:multiLevelType w:val="hybridMultilevel"/>
    <w:tmpl w:val="1A1AD734"/>
    <w:lvl w:ilvl="0" w:tplc="786421C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D50282"/>
    <w:multiLevelType w:val="hybridMultilevel"/>
    <w:tmpl w:val="9E0E22E4"/>
    <w:lvl w:ilvl="0" w:tplc="20965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B271F0"/>
    <w:multiLevelType w:val="multilevel"/>
    <w:tmpl w:val="A74EE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DD4637"/>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56D5CFC"/>
    <w:multiLevelType w:val="hybridMultilevel"/>
    <w:tmpl w:val="1C50AD8E"/>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2FD23A8"/>
    <w:multiLevelType w:val="hybridMultilevel"/>
    <w:tmpl w:val="34981FDC"/>
    <w:lvl w:ilvl="0" w:tplc="0FBC18B4">
      <w:start w:val="1"/>
      <w:numFmt w:val="bullet"/>
      <w:lvlText w:val=""/>
      <w:lvlJc w:val="left"/>
      <w:pPr>
        <w:ind w:left="1230" w:hanging="420"/>
      </w:pPr>
      <w:rPr>
        <w:rFonts w:ascii="Wingdings" w:hAnsi="Wingdings"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7">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5201555"/>
    <w:multiLevelType w:val="hybridMultilevel"/>
    <w:tmpl w:val="18DC00F0"/>
    <w:lvl w:ilvl="0" w:tplc="AFA49A0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1656769"/>
    <w:multiLevelType w:val="hybridMultilevel"/>
    <w:tmpl w:val="9AC867C8"/>
    <w:lvl w:ilvl="0" w:tplc="16BC8DBA">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65177C"/>
    <w:multiLevelType w:val="multilevel"/>
    <w:tmpl w:val="500444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FF45238"/>
    <w:multiLevelType w:val="multilevel"/>
    <w:tmpl w:val="FC726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07F322B"/>
    <w:multiLevelType w:val="multilevel"/>
    <w:tmpl w:val="B8BA64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7A5794B"/>
    <w:multiLevelType w:val="hybridMultilevel"/>
    <w:tmpl w:val="22EE6864"/>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B271FB"/>
    <w:multiLevelType w:val="multilevel"/>
    <w:tmpl w:val="E73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D2318FC"/>
    <w:multiLevelType w:val="hybridMultilevel"/>
    <w:tmpl w:val="9AC867C8"/>
    <w:lvl w:ilvl="0" w:tplc="16BC8DBA">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94063D"/>
    <w:multiLevelType w:val="multilevel"/>
    <w:tmpl w:val="130E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F53218D"/>
    <w:multiLevelType w:val="multilevel"/>
    <w:tmpl w:val="C6204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35A131B"/>
    <w:multiLevelType w:val="multilevel"/>
    <w:tmpl w:val="4864B410"/>
    <w:lvl w:ilvl="0">
      <w:start w:val="1"/>
      <w:numFmt w:val="bullet"/>
      <w:lvlText w:val=""/>
      <w:lvlJc w:val="left"/>
      <w:pPr>
        <w:tabs>
          <w:tab w:val="num" w:pos="-2880"/>
        </w:tabs>
        <w:ind w:left="-288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720"/>
        </w:tabs>
        <w:ind w:left="-720" w:hanging="360"/>
      </w:pPr>
      <w:rPr>
        <w:rFonts w:ascii="Symbol" w:hAnsi="Symbol" w:hint="default"/>
        <w:sz w:val="20"/>
      </w:rPr>
    </w:lvl>
    <w:lvl w:ilvl="4" w:tentative="1">
      <w:start w:val="1"/>
      <w:numFmt w:val="bullet"/>
      <w:lvlText w:val=""/>
      <w:lvlJc w:val="left"/>
      <w:pPr>
        <w:tabs>
          <w:tab w:val="num" w:pos="0"/>
        </w:tabs>
        <w:ind w:left="0" w:hanging="360"/>
      </w:pPr>
      <w:rPr>
        <w:rFonts w:ascii="Symbol" w:hAnsi="Symbol" w:hint="default"/>
        <w:sz w:val="20"/>
      </w:rPr>
    </w:lvl>
    <w:lvl w:ilvl="5" w:tentative="1">
      <w:start w:val="1"/>
      <w:numFmt w:val="bullet"/>
      <w:lvlText w:val=""/>
      <w:lvlJc w:val="left"/>
      <w:pPr>
        <w:tabs>
          <w:tab w:val="num" w:pos="720"/>
        </w:tabs>
        <w:ind w:left="720" w:hanging="360"/>
      </w:pPr>
      <w:rPr>
        <w:rFonts w:ascii="Symbol" w:hAnsi="Symbol" w:hint="default"/>
        <w:sz w:val="20"/>
      </w:rPr>
    </w:lvl>
    <w:lvl w:ilvl="6" w:tentative="1">
      <w:start w:val="1"/>
      <w:numFmt w:val="bullet"/>
      <w:lvlText w:val=""/>
      <w:lvlJc w:val="left"/>
      <w:pPr>
        <w:tabs>
          <w:tab w:val="num" w:pos="1440"/>
        </w:tabs>
        <w:ind w:left="1440" w:hanging="360"/>
      </w:pPr>
      <w:rPr>
        <w:rFonts w:ascii="Symbol" w:hAnsi="Symbol" w:hint="default"/>
        <w:sz w:val="20"/>
      </w:rPr>
    </w:lvl>
    <w:lvl w:ilvl="7" w:tentative="1">
      <w:start w:val="1"/>
      <w:numFmt w:val="bullet"/>
      <w:lvlText w:val=""/>
      <w:lvlJc w:val="left"/>
      <w:pPr>
        <w:tabs>
          <w:tab w:val="num" w:pos="2160"/>
        </w:tabs>
        <w:ind w:left="2160" w:hanging="360"/>
      </w:pPr>
      <w:rPr>
        <w:rFonts w:ascii="Symbol" w:hAnsi="Symbol" w:hint="default"/>
        <w:sz w:val="20"/>
      </w:rPr>
    </w:lvl>
    <w:lvl w:ilvl="8" w:tentative="1">
      <w:start w:val="1"/>
      <w:numFmt w:val="bullet"/>
      <w:lvlText w:val=""/>
      <w:lvlJc w:val="left"/>
      <w:pPr>
        <w:tabs>
          <w:tab w:val="num" w:pos="2880"/>
        </w:tabs>
        <w:ind w:left="2880" w:hanging="360"/>
      </w:pPr>
      <w:rPr>
        <w:rFonts w:ascii="Symbol" w:hAnsi="Symbol" w:hint="default"/>
        <w:sz w:val="20"/>
      </w:rPr>
    </w:lvl>
  </w:abstractNum>
  <w:abstractNum w:abstractNumId="24">
    <w:nsid w:val="43695961"/>
    <w:multiLevelType w:val="multilevel"/>
    <w:tmpl w:val="36FE3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F675803"/>
    <w:multiLevelType w:val="hybridMultilevel"/>
    <w:tmpl w:val="54DC0F6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9E34AC"/>
    <w:multiLevelType w:val="hybridMultilevel"/>
    <w:tmpl w:val="166EBA08"/>
    <w:lvl w:ilvl="0" w:tplc="978E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641438"/>
    <w:multiLevelType w:val="multilevel"/>
    <w:tmpl w:val="B28E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396FD2"/>
    <w:multiLevelType w:val="multilevel"/>
    <w:tmpl w:val="37809D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3B04E7B"/>
    <w:multiLevelType w:val="multilevel"/>
    <w:tmpl w:val="03DC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4A62053"/>
    <w:multiLevelType w:val="multilevel"/>
    <w:tmpl w:val="9722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56A07165"/>
    <w:multiLevelType w:val="hybridMultilevel"/>
    <w:tmpl w:val="49FCE160"/>
    <w:lvl w:ilvl="0" w:tplc="8B6C4F66">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AB10E28"/>
    <w:multiLevelType w:val="hybridMultilevel"/>
    <w:tmpl w:val="81ECAF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13155A0"/>
    <w:multiLevelType w:val="multilevel"/>
    <w:tmpl w:val="2D8CB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38F32C0"/>
    <w:multiLevelType w:val="hybridMultilevel"/>
    <w:tmpl w:val="72FEF3F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5D01628"/>
    <w:multiLevelType w:val="multilevel"/>
    <w:tmpl w:val="653E98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6859787D"/>
    <w:multiLevelType w:val="multilevel"/>
    <w:tmpl w:val="2BE6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A4D5CC6"/>
    <w:multiLevelType w:val="multilevel"/>
    <w:tmpl w:val="E00C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6B1D0A5B"/>
    <w:multiLevelType w:val="multilevel"/>
    <w:tmpl w:val="CE30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6BF9745E"/>
    <w:multiLevelType w:val="multilevel"/>
    <w:tmpl w:val="1318F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6FCB0630"/>
    <w:multiLevelType w:val="multilevel"/>
    <w:tmpl w:val="FA681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51">
    <w:nsid w:val="714240C4"/>
    <w:multiLevelType w:val="multilevel"/>
    <w:tmpl w:val="AC4451B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1CA1A48"/>
    <w:multiLevelType w:val="hybridMultilevel"/>
    <w:tmpl w:val="AB08FCAC"/>
    <w:lvl w:ilvl="0" w:tplc="840A15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3A436F4"/>
    <w:multiLevelType w:val="hybridMultilevel"/>
    <w:tmpl w:val="DD3CE6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7F010B9"/>
    <w:multiLevelType w:val="hybridMultilevel"/>
    <w:tmpl w:val="86B2C41A"/>
    <w:lvl w:ilvl="0" w:tplc="FFFFFFFF">
      <w:start w:val="1"/>
      <w:numFmt w:val="bullet"/>
      <w:lvlText w:val="o"/>
      <w:lvlJc w:val="left"/>
      <w:pPr>
        <w:ind w:left="1820" w:hanging="420"/>
      </w:pPr>
      <w:rPr>
        <w:rFonts w:ascii="Courier New" w:hAnsi="Courier New" w:cs="Courier New"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56">
    <w:nsid w:val="799A668C"/>
    <w:multiLevelType w:val="multilevel"/>
    <w:tmpl w:val="AF5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50"/>
  </w:num>
  <w:num w:numId="3">
    <w:abstractNumId w:val="57"/>
  </w:num>
  <w:num w:numId="4">
    <w:abstractNumId w:val="9"/>
  </w:num>
  <w:num w:numId="5">
    <w:abstractNumId w:val="31"/>
  </w:num>
  <w:num w:numId="6">
    <w:abstractNumId w:val="7"/>
  </w:num>
  <w:num w:numId="7">
    <w:abstractNumId w:val="14"/>
  </w:num>
  <w:num w:numId="8">
    <w:abstractNumId w:val="38"/>
  </w:num>
  <w:num w:numId="9">
    <w:abstractNumId w:val="15"/>
  </w:num>
  <w:num w:numId="10">
    <w:abstractNumId w:val="33"/>
  </w:num>
  <w:num w:numId="11">
    <w:abstractNumId w:val="56"/>
  </w:num>
  <w:num w:numId="12">
    <w:abstractNumId w:val="47"/>
  </w:num>
  <w:num w:numId="13">
    <w:abstractNumId w:val="45"/>
  </w:num>
  <w:num w:numId="14">
    <w:abstractNumId w:val="52"/>
  </w:num>
  <w:num w:numId="15">
    <w:abstractNumId w:val="58"/>
  </w:num>
  <w:num w:numId="16">
    <w:abstractNumId w:val="26"/>
  </w:num>
  <w:num w:numId="17">
    <w:abstractNumId w:val="5"/>
  </w:num>
  <w:num w:numId="18">
    <w:abstractNumId w:val="3"/>
    <w:lvlOverride w:ilvl="0">
      <w:startOverride w:val="1"/>
    </w:lvlOverride>
  </w:num>
  <w:num w:numId="19">
    <w:abstractNumId w:val="24"/>
    <w:lvlOverride w:ilvl="0">
      <w:startOverride w:val="2"/>
    </w:lvlOverride>
  </w:num>
  <w:num w:numId="20">
    <w:abstractNumId w:val="21"/>
  </w:num>
  <w:num w:numId="21">
    <w:abstractNumId w:val="19"/>
  </w:num>
  <w:num w:numId="22">
    <w:abstractNumId w:val="36"/>
  </w:num>
  <w:num w:numId="23">
    <w:abstractNumId w:val="46"/>
  </w:num>
  <w:num w:numId="24">
    <w:abstractNumId w:val="22"/>
  </w:num>
  <w:num w:numId="25">
    <w:abstractNumId w:val="1"/>
  </w:num>
  <w:num w:numId="26">
    <w:abstractNumId w:val="11"/>
  </w:num>
  <w:num w:numId="27">
    <w:abstractNumId w:val="53"/>
  </w:num>
  <w:num w:numId="28">
    <w:abstractNumId w:val="37"/>
  </w:num>
  <w:num w:numId="29">
    <w:abstractNumId w:val="29"/>
  </w:num>
  <w:num w:numId="30">
    <w:abstractNumId w:val="20"/>
  </w:num>
  <w:num w:numId="31">
    <w:abstractNumId w:val="39"/>
  </w:num>
  <w:num w:numId="32">
    <w:abstractNumId w:val="12"/>
  </w:num>
  <w:num w:numId="33">
    <w:abstractNumId w:val="8"/>
  </w:num>
  <w:num w:numId="34">
    <w:abstractNumId w:val="28"/>
  </w:num>
  <w:num w:numId="35">
    <w:abstractNumId w:val="43"/>
  </w:num>
  <w:num w:numId="36">
    <w:abstractNumId w:val="51"/>
  </w:num>
  <w:num w:numId="37">
    <w:abstractNumId w:val="35"/>
  </w:num>
  <w:num w:numId="38">
    <w:abstractNumId w:val="44"/>
  </w:num>
  <w:num w:numId="39">
    <w:abstractNumId w:val="32"/>
  </w:num>
  <w:num w:numId="40">
    <w:abstractNumId w:val="30"/>
  </w:num>
  <w:num w:numId="41">
    <w:abstractNumId w:val="23"/>
  </w:num>
  <w:num w:numId="42">
    <w:abstractNumId w:val="48"/>
  </w:num>
  <w:num w:numId="43">
    <w:abstractNumId w:val="42"/>
  </w:num>
  <w:num w:numId="44">
    <w:abstractNumId w:val="49"/>
  </w:num>
  <w:num w:numId="45">
    <w:abstractNumId w:val="34"/>
  </w:num>
  <w:num w:numId="46">
    <w:abstractNumId w:val="2"/>
  </w:num>
  <w:num w:numId="47">
    <w:abstractNumId w:val="13"/>
  </w:num>
  <w:num w:numId="48">
    <w:abstractNumId w:val="17"/>
  </w:num>
  <w:num w:numId="49">
    <w:abstractNumId w:val="16"/>
  </w:num>
  <w:num w:numId="50">
    <w:abstractNumId w:val="10"/>
  </w:num>
  <w:num w:numId="51">
    <w:abstractNumId w:val="4"/>
  </w:num>
  <w:num w:numId="52">
    <w:abstractNumId w:val="54"/>
  </w:num>
  <w:num w:numId="53">
    <w:abstractNumId w:val="41"/>
  </w:num>
  <w:num w:numId="54">
    <w:abstractNumId w:val="40"/>
  </w:num>
  <w:num w:numId="55">
    <w:abstractNumId w:val="0"/>
  </w:num>
  <w:num w:numId="56">
    <w:abstractNumId w:val="6"/>
  </w:num>
  <w:num w:numId="57">
    <w:abstractNumId w:val="25"/>
  </w:num>
  <w:num w:numId="58">
    <w:abstractNumId w:val="55"/>
  </w:num>
  <w:num w:numId="59">
    <w:abstractNumId w:val="18"/>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88D"/>
    <w:rsid w:val="0000180E"/>
    <w:rsid w:val="00002156"/>
    <w:rsid w:val="00002FB4"/>
    <w:rsid w:val="00003F14"/>
    <w:rsid w:val="0000434F"/>
    <w:rsid w:val="00004918"/>
    <w:rsid w:val="000049D2"/>
    <w:rsid w:val="00004BA3"/>
    <w:rsid w:val="000055FF"/>
    <w:rsid w:val="000057DF"/>
    <w:rsid w:val="00006606"/>
    <w:rsid w:val="000069DB"/>
    <w:rsid w:val="000076D4"/>
    <w:rsid w:val="00010086"/>
    <w:rsid w:val="00010A73"/>
    <w:rsid w:val="00010BE9"/>
    <w:rsid w:val="0001156A"/>
    <w:rsid w:val="0001159A"/>
    <w:rsid w:val="00011AF5"/>
    <w:rsid w:val="00011FF7"/>
    <w:rsid w:val="00012809"/>
    <w:rsid w:val="00013A3C"/>
    <w:rsid w:val="00014385"/>
    <w:rsid w:val="00014D5B"/>
    <w:rsid w:val="00015831"/>
    <w:rsid w:val="00016C2C"/>
    <w:rsid w:val="000172A1"/>
    <w:rsid w:val="0001736E"/>
    <w:rsid w:val="0002096F"/>
    <w:rsid w:val="00020DEC"/>
    <w:rsid w:val="00021D7F"/>
    <w:rsid w:val="00022B87"/>
    <w:rsid w:val="0002336B"/>
    <w:rsid w:val="000251A0"/>
    <w:rsid w:val="00025281"/>
    <w:rsid w:val="00026859"/>
    <w:rsid w:val="00026E93"/>
    <w:rsid w:val="00026FC6"/>
    <w:rsid w:val="00027173"/>
    <w:rsid w:val="00027190"/>
    <w:rsid w:val="00031151"/>
    <w:rsid w:val="000317F9"/>
    <w:rsid w:val="00032586"/>
    <w:rsid w:val="000329EE"/>
    <w:rsid w:val="00033AD1"/>
    <w:rsid w:val="00034FDF"/>
    <w:rsid w:val="000350AA"/>
    <w:rsid w:val="000357C3"/>
    <w:rsid w:val="0003581E"/>
    <w:rsid w:val="00036313"/>
    <w:rsid w:val="00036462"/>
    <w:rsid w:val="0003658B"/>
    <w:rsid w:val="00037652"/>
    <w:rsid w:val="00041469"/>
    <w:rsid w:val="000417DF"/>
    <w:rsid w:val="0004217B"/>
    <w:rsid w:val="00042577"/>
    <w:rsid w:val="00042591"/>
    <w:rsid w:val="00042E0A"/>
    <w:rsid w:val="00043035"/>
    <w:rsid w:val="000439D0"/>
    <w:rsid w:val="0004549E"/>
    <w:rsid w:val="00045B9E"/>
    <w:rsid w:val="00045CCD"/>
    <w:rsid w:val="00045E23"/>
    <w:rsid w:val="000462A0"/>
    <w:rsid w:val="000465E6"/>
    <w:rsid w:val="000465EA"/>
    <w:rsid w:val="00047085"/>
    <w:rsid w:val="000472E3"/>
    <w:rsid w:val="00047B69"/>
    <w:rsid w:val="00047C87"/>
    <w:rsid w:val="00047D4C"/>
    <w:rsid w:val="00050615"/>
    <w:rsid w:val="0005279C"/>
    <w:rsid w:val="000529C7"/>
    <w:rsid w:val="00052F8F"/>
    <w:rsid w:val="00053177"/>
    <w:rsid w:val="00053DDD"/>
    <w:rsid w:val="000544B1"/>
    <w:rsid w:val="00054844"/>
    <w:rsid w:val="000603F7"/>
    <w:rsid w:val="00060C2F"/>
    <w:rsid w:val="00061AFD"/>
    <w:rsid w:val="00061B69"/>
    <w:rsid w:val="00061F84"/>
    <w:rsid w:val="00063150"/>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4EA3"/>
    <w:rsid w:val="0007580E"/>
    <w:rsid w:val="0007583D"/>
    <w:rsid w:val="0007619F"/>
    <w:rsid w:val="000769C2"/>
    <w:rsid w:val="00076B1C"/>
    <w:rsid w:val="00076C1F"/>
    <w:rsid w:val="00076CCA"/>
    <w:rsid w:val="000804CF"/>
    <w:rsid w:val="000805D2"/>
    <w:rsid w:val="00081E20"/>
    <w:rsid w:val="0008317C"/>
    <w:rsid w:val="00084C77"/>
    <w:rsid w:val="00085E5C"/>
    <w:rsid w:val="000860A4"/>
    <w:rsid w:val="0008629D"/>
    <w:rsid w:val="00086D30"/>
    <w:rsid w:val="00087218"/>
    <w:rsid w:val="0008731F"/>
    <w:rsid w:val="00087447"/>
    <w:rsid w:val="00087609"/>
    <w:rsid w:val="00091869"/>
    <w:rsid w:val="00091F96"/>
    <w:rsid w:val="000929A1"/>
    <w:rsid w:val="00093E7F"/>
    <w:rsid w:val="0009508E"/>
    <w:rsid w:val="000958B1"/>
    <w:rsid w:val="00095912"/>
    <w:rsid w:val="0009661A"/>
    <w:rsid w:val="00096E63"/>
    <w:rsid w:val="00096FA3"/>
    <w:rsid w:val="00097575"/>
    <w:rsid w:val="00097AA8"/>
    <w:rsid w:val="00097ADA"/>
    <w:rsid w:val="00097C8C"/>
    <w:rsid w:val="00097E8E"/>
    <w:rsid w:val="000A0A68"/>
    <w:rsid w:val="000A0DC4"/>
    <w:rsid w:val="000A450D"/>
    <w:rsid w:val="000A51A3"/>
    <w:rsid w:val="000A52F2"/>
    <w:rsid w:val="000A59C3"/>
    <w:rsid w:val="000A7A3D"/>
    <w:rsid w:val="000B01F9"/>
    <w:rsid w:val="000B0927"/>
    <w:rsid w:val="000B0D26"/>
    <w:rsid w:val="000B0D4A"/>
    <w:rsid w:val="000B0D89"/>
    <w:rsid w:val="000B19EF"/>
    <w:rsid w:val="000B1DAB"/>
    <w:rsid w:val="000B3076"/>
    <w:rsid w:val="000B3678"/>
    <w:rsid w:val="000B36F1"/>
    <w:rsid w:val="000B3BB1"/>
    <w:rsid w:val="000B4ABC"/>
    <w:rsid w:val="000B504C"/>
    <w:rsid w:val="000B627F"/>
    <w:rsid w:val="000B62CB"/>
    <w:rsid w:val="000C02C4"/>
    <w:rsid w:val="000C0D32"/>
    <w:rsid w:val="000C12BE"/>
    <w:rsid w:val="000C1C4B"/>
    <w:rsid w:val="000C2304"/>
    <w:rsid w:val="000C2FA1"/>
    <w:rsid w:val="000C3575"/>
    <w:rsid w:val="000C3631"/>
    <w:rsid w:val="000C3EE2"/>
    <w:rsid w:val="000C4C79"/>
    <w:rsid w:val="000C4EE9"/>
    <w:rsid w:val="000C70F1"/>
    <w:rsid w:val="000C719D"/>
    <w:rsid w:val="000C792A"/>
    <w:rsid w:val="000C7A20"/>
    <w:rsid w:val="000D0170"/>
    <w:rsid w:val="000D0B25"/>
    <w:rsid w:val="000D1677"/>
    <w:rsid w:val="000D1869"/>
    <w:rsid w:val="000D1DDF"/>
    <w:rsid w:val="000D23B0"/>
    <w:rsid w:val="000D279A"/>
    <w:rsid w:val="000D2BE4"/>
    <w:rsid w:val="000D2DF2"/>
    <w:rsid w:val="000D2FFA"/>
    <w:rsid w:val="000D3250"/>
    <w:rsid w:val="000D45FF"/>
    <w:rsid w:val="000D4673"/>
    <w:rsid w:val="000E0025"/>
    <w:rsid w:val="000E01CF"/>
    <w:rsid w:val="000E19E3"/>
    <w:rsid w:val="000E2F14"/>
    <w:rsid w:val="000E2F35"/>
    <w:rsid w:val="000E38AC"/>
    <w:rsid w:val="000E5BAB"/>
    <w:rsid w:val="000E67D8"/>
    <w:rsid w:val="000E7DC4"/>
    <w:rsid w:val="000F04D9"/>
    <w:rsid w:val="000F0632"/>
    <w:rsid w:val="000F0ECE"/>
    <w:rsid w:val="000F287C"/>
    <w:rsid w:val="000F29F0"/>
    <w:rsid w:val="000F3160"/>
    <w:rsid w:val="000F3342"/>
    <w:rsid w:val="000F4FCD"/>
    <w:rsid w:val="000F50D9"/>
    <w:rsid w:val="000F6D1F"/>
    <w:rsid w:val="000F7B86"/>
    <w:rsid w:val="00100F65"/>
    <w:rsid w:val="0010139F"/>
    <w:rsid w:val="00101519"/>
    <w:rsid w:val="00101F11"/>
    <w:rsid w:val="00102313"/>
    <w:rsid w:val="001028E5"/>
    <w:rsid w:val="001030EE"/>
    <w:rsid w:val="00103145"/>
    <w:rsid w:val="00103F9C"/>
    <w:rsid w:val="00104975"/>
    <w:rsid w:val="00104DB2"/>
    <w:rsid w:val="00105332"/>
    <w:rsid w:val="0010574C"/>
    <w:rsid w:val="001060FA"/>
    <w:rsid w:val="00106272"/>
    <w:rsid w:val="00106A03"/>
    <w:rsid w:val="00106ADC"/>
    <w:rsid w:val="00106B07"/>
    <w:rsid w:val="0010782A"/>
    <w:rsid w:val="00107B15"/>
    <w:rsid w:val="001110F2"/>
    <w:rsid w:val="00111CF8"/>
    <w:rsid w:val="00112EAB"/>
    <w:rsid w:val="00112F00"/>
    <w:rsid w:val="0011320C"/>
    <w:rsid w:val="001136CA"/>
    <w:rsid w:val="00113B2C"/>
    <w:rsid w:val="00113E75"/>
    <w:rsid w:val="00114460"/>
    <w:rsid w:val="00115381"/>
    <w:rsid w:val="001168F2"/>
    <w:rsid w:val="001173DB"/>
    <w:rsid w:val="00117B12"/>
    <w:rsid w:val="00117E87"/>
    <w:rsid w:val="00117EB7"/>
    <w:rsid w:val="0012022A"/>
    <w:rsid w:val="00120562"/>
    <w:rsid w:val="001210D5"/>
    <w:rsid w:val="00121261"/>
    <w:rsid w:val="00121F07"/>
    <w:rsid w:val="0012259C"/>
    <w:rsid w:val="0012283F"/>
    <w:rsid w:val="00123B90"/>
    <w:rsid w:val="00123EA6"/>
    <w:rsid w:val="0012520D"/>
    <w:rsid w:val="00125821"/>
    <w:rsid w:val="00125D88"/>
    <w:rsid w:val="00126F7D"/>
    <w:rsid w:val="00127603"/>
    <w:rsid w:val="0012776D"/>
    <w:rsid w:val="00130D46"/>
    <w:rsid w:val="001319FF"/>
    <w:rsid w:val="0013220C"/>
    <w:rsid w:val="001324A0"/>
    <w:rsid w:val="00133588"/>
    <w:rsid w:val="001339AC"/>
    <w:rsid w:val="00133E91"/>
    <w:rsid w:val="00133FD0"/>
    <w:rsid w:val="00136A44"/>
    <w:rsid w:val="001373F0"/>
    <w:rsid w:val="001374E9"/>
    <w:rsid w:val="001376AD"/>
    <w:rsid w:val="0014073C"/>
    <w:rsid w:val="001415FA"/>
    <w:rsid w:val="001418F5"/>
    <w:rsid w:val="00141DF3"/>
    <w:rsid w:val="00142116"/>
    <w:rsid w:val="00142D19"/>
    <w:rsid w:val="00143FB6"/>
    <w:rsid w:val="001442C6"/>
    <w:rsid w:val="00144719"/>
    <w:rsid w:val="00144AFA"/>
    <w:rsid w:val="00145841"/>
    <w:rsid w:val="00145E71"/>
    <w:rsid w:val="00145FC4"/>
    <w:rsid w:val="00146B0F"/>
    <w:rsid w:val="00146DEF"/>
    <w:rsid w:val="0014783B"/>
    <w:rsid w:val="0015042C"/>
    <w:rsid w:val="00150753"/>
    <w:rsid w:val="00150A9A"/>
    <w:rsid w:val="00151C19"/>
    <w:rsid w:val="00152D93"/>
    <w:rsid w:val="00153095"/>
    <w:rsid w:val="00153660"/>
    <w:rsid w:val="00153740"/>
    <w:rsid w:val="0015390F"/>
    <w:rsid w:val="00154089"/>
    <w:rsid w:val="00154C72"/>
    <w:rsid w:val="00155266"/>
    <w:rsid w:val="00156063"/>
    <w:rsid w:val="00156C8E"/>
    <w:rsid w:val="0015711F"/>
    <w:rsid w:val="00157ECE"/>
    <w:rsid w:val="001601EB"/>
    <w:rsid w:val="00160938"/>
    <w:rsid w:val="00160C58"/>
    <w:rsid w:val="00160EB4"/>
    <w:rsid w:val="00160FD7"/>
    <w:rsid w:val="00160FFD"/>
    <w:rsid w:val="00161A75"/>
    <w:rsid w:val="00161B34"/>
    <w:rsid w:val="00161E46"/>
    <w:rsid w:val="00161F89"/>
    <w:rsid w:val="00162406"/>
    <w:rsid w:val="0016256E"/>
    <w:rsid w:val="00163FD4"/>
    <w:rsid w:val="0016527C"/>
    <w:rsid w:val="0016537A"/>
    <w:rsid w:val="00165F14"/>
    <w:rsid w:val="00166CB7"/>
    <w:rsid w:val="00170E42"/>
    <w:rsid w:val="00172268"/>
    <w:rsid w:val="00172300"/>
    <w:rsid w:val="00173FA5"/>
    <w:rsid w:val="00174335"/>
    <w:rsid w:val="00174646"/>
    <w:rsid w:val="0017489E"/>
    <w:rsid w:val="001763C0"/>
    <w:rsid w:val="00177D63"/>
    <w:rsid w:val="00180BB0"/>
    <w:rsid w:val="00181DB2"/>
    <w:rsid w:val="00182D77"/>
    <w:rsid w:val="0018321D"/>
    <w:rsid w:val="0018382B"/>
    <w:rsid w:val="00184EFE"/>
    <w:rsid w:val="00185039"/>
    <w:rsid w:val="0018503B"/>
    <w:rsid w:val="001851E0"/>
    <w:rsid w:val="00185DBE"/>
    <w:rsid w:val="001869CF"/>
    <w:rsid w:val="00192EA6"/>
    <w:rsid w:val="0019338F"/>
    <w:rsid w:val="001933A4"/>
    <w:rsid w:val="001952FE"/>
    <w:rsid w:val="00195BA0"/>
    <w:rsid w:val="00196509"/>
    <w:rsid w:val="00197FBC"/>
    <w:rsid w:val="001A254B"/>
    <w:rsid w:val="001A2823"/>
    <w:rsid w:val="001A3B31"/>
    <w:rsid w:val="001A4049"/>
    <w:rsid w:val="001A4DE7"/>
    <w:rsid w:val="001A5498"/>
    <w:rsid w:val="001A6006"/>
    <w:rsid w:val="001A68F3"/>
    <w:rsid w:val="001A6C69"/>
    <w:rsid w:val="001A7CB9"/>
    <w:rsid w:val="001A7E4C"/>
    <w:rsid w:val="001B02AA"/>
    <w:rsid w:val="001B0F58"/>
    <w:rsid w:val="001B0F9E"/>
    <w:rsid w:val="001B17AD"/>
    <w:rsid w:val="001B2658"/>
    <w:rsid w:val="001B329B"/>
    <w:rsid w:val="001B3856"/>
    <w:rsid w:val="001B3A53"/>
    <w:rsid w:val="001B4241"/>
    <w:rsid w:val="001B48EA"/>
    <w:rsid w:val="001B4C59"/>
    <w:rsid w:val="001B51A4"/>
    <w:rsid w:val="001B5DF2"/>
    <w:rsid w:val="001B6CAD"/>
    <w:rsid w:val="001B6D15"/>
    <w:rsid w:val="001B7031"/>
    <w:rsid w:val="001B7661"/>
    <w:rsid w:val="001B7DCA"/>
    <w:rsid w:val="001C05EA"/>
    <w:rsid w:val="001C11B3"/>
    <w:rsid w:val="001C1536"/>
    <w:rsid w:val="001C201A"/>
    <w:rsid w:val="001C2253"/>
    <w:rsid w:val="001C239C"/>
    <w:rsid w:val="001C30F2"/>
    <w:rsid w:val="001C3193"/>
    <w:rsid w:val="001C3541"/>
    <w:rsid w:val="001C3790"/>
    <w:rsid w:val="001C3F4E"/>
    <w:rsid w:val="001C4202"/>
    <w:rsid w:val="001C4710"/>
    <w:rsid w:val="001C4B10"/>
    <w:rsid w:val="001C4F57"/>
    <w:rsid w:val="001C5237"/>
    <w:rsid w:val="001C5808"/>
    <w:rsid w:val="001C708B"/>
    <w:rsid w:val="001D2367"/>
    <w:rsid w:val="001D342C"/>
    <w:rsid w:val="001D3552"/>
    <w:rsid w:val="001D5B74"/>
    <w:rsid w:val="001D5DF1"/>
    <w:rsid w:val="001D655F"/>
    <w:rsid w:val="001D6758"/>
    <w:rsid w:val="001D6CC9"/>
    <w:rsid w:val="001D70DE"/>
    <w:rsid w:val="001E0A6F"/>
    <w:rsid w:val="001E0D66"/>
    <w:rsid w:val="001E2049"/>
    <w:rsid w:val="001E24FF"/>
    <w:rsid w:val="001E27E6"/>
    <w:rsid w:val="001E2FE0"/>
    <w:rsid w:val="001E391A"/>
    <w:rsid w:val="001E49D5"/>
    <w:rsid w:val="001E5BCF"/>
    <w:rsid w:val="001E6DA6"/>
    <w:rsid w:val="001E6E07"/>
    <w:rsid w:val="001E7970"/>
    <w:rsid w:val="001E7C19"/>
    <w:rsid w:val="001F078F"/>
    <w:rsid w:val="001F0CE1"/>
    <w:rsid w:val="001F1C18"/>
    <w:rsid w:val="001F1ED0"/>
    <w:rsid w:val="001F3D0C"/>
    <w:rsid w:val="001F4FF6"/>
    <w:rsid w:val="001F5283"/>
    <w:rsid w:val="001F5475"/>
    <w:rsid w:val="001F54F7"/>
    <w:rsid w:val="001F5601"/>
    <w:rsid w:val="001F68DB"/>
    <w:rsid w:val="001F716B"/>
    <w:rsid w:val="001F7272"/>
    <w:rsid w:val="001F7455"/>
    <w:rsid w:val="001F7B85"/>
    <w:rsid w:val="002003FC"/>
    <w:rsid w:val="002006ED"/>
    <w:rsid w:val="00200A76"/>
    <w:rsid w:val="00200D0C"/>
    <w:rsid w:val="00200EC1"/>
    <w:rsid w:val="002013D3"/>
    <w:rsid w:val="002033F1"/>
    <w:rsid w:val="00203437"/>
    <w:rsid w:val="002044FA"/>
    <w:rsid w:val="00205364"/>
    <w:rsid w:val="002055C4"/>
    <w:rsid w:val="00205C47"/>
    <w:rsid w:val="00205DBB"/>
    <w:rsid w:val="002066A4"/>
    <w:rsid w:val="0020718F"/>
    <w:rsid w:val="002078AC"/>
    <w:rsid w:val="0021002B"/>
    <w:rsid w:val="00210037"/>
    <w:rsid w:val="002101EE"/>
    <w:rsid w:val="002106B8"/>
    <w:rsid w:val="0021125E"/>
    <w:rsid w:val="002116C1"/>
    <w:rsid w:val="00211A95"/>
    <w:rsid w:val="00211F7C"/>
    <w:rsid w:val="002121AB"/>
    <w:rsid w:val="00213057"/>
    <w:rsid w:val="00213A63"/>
    <w:rsid w:val="00213AAF"/>
    <w:rsid w:val="00214E97"/>
    <w:rsid w:val="002155BB"/>
    <w:rsid w:val="00215BD9"/>
    <w:rsid w:val="0021605F"/>
    <w:rsid w:val="002162DE"/>
    <w:rsid w:val="002164A9"/>
    <w:rsid w:val="00216E86"/>
    <w:rsid w:val="00216F45"/>
    <w:rsid w:val="00220F1C"/>
    <w:rsid w:val="00221081"/>
    <w:rsid w:val="00221977"/>
    <w:rsid w:val="002221B9"/>
    <w:rsid w:val="00222C1E"/>
    <w:rsid w:val="002230C3"/>
    <w:rsid w:val="00223140"/>
    <w:rsid w:val="00223ABC"/>
    <w:rsid w:val="00223C6C"/>
    <w:rsid w:val="00224E2A"/>
    <w:rsid w:val="002260B2"/>
    <w:rsid w:val="00226586"/>
    <w:rsid w:val="0022667E"/>
    <w:rsid w:val="002276BA"/>
    <w:rsid w:val="00230FD8"/>
    <w:rsid w:val="00232FCC"/>
    <w:rsid w:val="002333C5"/>
    <w:rsid w:val="0023384E"/>
    <w:rsid w:val="0023434E"/>
    <w:rsid w:val="00235551"/>
    <w:rsid w:val="00235623"/>
    <w:rsid w:val="00236166"/>
    <w:rsid w:val="0023638A"/>
    <w:rsid w:val="00236942"/>
    <w:rsid w:val="00236CC4"/>
    <w:rsid w:val="0024004A"/>
    <w:rsid w:val="002401F8"/>
    <w:rsid w:val="002402E3"/>
    <w:rsid w:val="00240C62"/>
    <w:rsid w:val="00240D75"/>
    <w:rsid w:val="0024116E"/>
    <w:rsid w:val="0024119B"/>
    <w:rsid w:val="002416EB"/>
    <w:rsid w:val="00241C18"/>
    <w:rsid w:val="00243124"/>
    <w:rsid w:val="00245818"/>
    <w:rsid w:val="00246178"/>
    <w:rsid w:val="00246306"/>
    <w:rsid w:val="00250799"/>
    <w:rsid w:val="002524DB"/>
    <w:rsid w:val="0025325D"/>
    <w:rsid w:val="00253CFC"/>
    <w:rsid w:val="00253DA6"/>
    <w:rsid w:val="0025422E"/>
    <w:rsid w:val="002552CC"/>
    <w:rsid w:val="00256921"/>
    <w:rsid w:val="0025701C"/>
    <w:rsid w:val="002575B3"/>
    <w:rsid w:val="00257E71"/>
    <w:rsid w:val="002602EF"/>
    <w:rsid w:val="00260E26"/>
    <w:rsid w:val="00260FFC"/>
    <w:rsid w:val="0026225C"/>
    <w:rsid w:val="00263534"/>
    <w:rsid w:val="00263693"/>
    <w:rsid w:val="002644F4"/>
    <w:rsid w:val="00264963"/>
    <w:rsid w:val="00264E8B"/>
    <w:rsid w:val="00266E76"/>
    <w:rsid w:val="002701A1"/>
    <w:rsid w:val="00270442"/>
    <w:rsid w:val="00270B2D"/>
    <w:rsid w:val="00270E1F"/>
    <w:rsid w:val="002736A2"/>
    <w:rsid w:val="0027390E"/>
    <w:rsid w:val="00273DC4"/>
    <w:rsid w:val="00274BEE"/>
    <w:rsid w:val="0027527A"/>
    <w:rsid w:val="002754AF"/>
    <w:rsid w:val="00275D4E"/>
    <w:rsid w:val="00276B41"/>
    <w:rsid w:val="00276D29"/>
    <w:rsid w:val="0027759C"/>
    <w:rsid w:val="00277BA8"/>
    <w:rsid w:val="00281398"/>
    <w:rsid w:val="00281C2E"/>
    <w:rsid w:val="002821DE"/>
    <w:rsid w:val="00282C01"/>
    <w:rsid w:val="00283B3E"/>
    <w:rsid w:val="00283C56"/>
    <w:rsid w:val="00284441"/>
    <w:rsid w:val="00284487"/>
    <w:rsid w:val="0028528E"/>
    <w:rsid w:val="00285B41"/>
    <w:rsid w:val="00286613"/>
    <w:rsid w:val="00287089"/>
    <w:rsid w:val="002876C3"/>
    <w:rsid w:val="00287DCA"/>
    <w:rsid w:val="002905DF"/>
    <w:rsid w:val="002911D8"/>
    <w:rsid w:val="002920AB"/>
    <w:rsid w:val="002927D1"/>
    <w:rsid w:val="00293605"/>
    <w:rsid w:val="0029432E"/>
    <w:rsid w:val="0029474D"/>
    <w:rsid w:val="0029611E"/>
    <w:rsid w:val="00296745"/>
    <w:rsid w:val="002979BD"/>
    <w:rsid w:val="002A006C"/>
    <w:rsid w:val="002A1228"/>
    <w:rsid w:val="002A27AB"/>
    <w:rsid w:val="002A27EA"/>
    <w:rsid w:val="002A34DA"/>
    <w:rsid w:val="002A3645"/>
    <w:rsid w:val="002A3AB4"/>
    <w:rsid w:val="002A3F9C"/>
    <w:rsid w:val="002A48B1"/>
    <w:rsid w:val="002A5D33"/>
    <w:rsid w:val="002A67FF"/>
    <w:rsid w:val="002A70F8"/>
    <w:rsid w:val="002A76D4"/>
    <w:rsid w:val="002A7D6E"/>
    <w:rsid w:val="002A7E95"/>
    <w:rsid w:val="002B07D7"/>
    <w:rsid w:val="002B07DB"/>
    <w:rsid w:val="002B13A6"/>
    <w:rsid w:val="002B186B"/>
    <w:rsid w:val="002B2556"/>
    <w:rsid w:val="002B40B0"/>
    <w:rsid w:val="002B4B49"/>
    <w:rsid w:val="002B5F3C"/>
    <w:rsid w:val="002B6677"/>
    <w:rsid w:val="002B6E02"/>
    <w:rsid w:val="002B79EE"/>
    <w:rsid w:val="002B7BED"/>
    <w:rsid w:val="002C0183"/>
    <w:rsid w:val="002C020D"/>
    <w:rsid w:val="002C11A5"/>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5F13"/>
    <w:rsid w:val="002D60D7"/>
    <w:rsid w:val="002D6493"/>
    <w:rsid w:val="002D6C22"/>
    <w:rsid w:val="002D6CC8"/>
    <w:rsid w:val="002D6D1D"/>
    <w:rsid w:val="002D6EF0"/>
    <w:rsid w:val="002E0D8D"/>
    <w:rsid w:val="002E1462"/>
    <w:rsid w:val="002E34FD"/>
    <w:rsid w:val="002E38D2"/>
    <w:rsid w:val="002E3DB1"/>
    <w:rsid w:val="002E4185"/>
    <w:rsid w:val="002E53EE"/>
    <w:rsid w:val="002E5507"/>
    <w:rsid w:val="002E6914"/>
    <w:rsid w:val="002E7125"/>
    <w:rsid w:val="002E7481"/>
    <w:rsid w:val="002E755D"/>
    <w:rsid w:val="002E7573"/>
    <w:rsid w:val="002E7B95"/>
    <w:rsid w:val="002F0598"/>
    <w:rsid w:val="002F05E9"/>
    <w:rsid w:val="002F103E"/>
    <w:rsid w:val="002F23BC"/>
    <w:rsid w:val="002F2BF9"/>
    <w:rsid w:val="002F3418"/>
    <w:rsid w:val="002F3659"/>
    <w:rsid w:val="002F3B0B"/>
    <w:rsid w:val="002F4D30"/>
    <w:rsid w:val="002F7759"/>
    <w:rsid w:val="00300005"/>
    <w:rsid w:val="003003D7"/>
    <w:rsid w:val="0030154A"/>
    <w:rsid w:val="00301856"/>
    <w:rsid w:val="00301CCD"/>
    <w:rsid w:val="0030210F"/>
    <w:rsid w:val="003033CD"/>
    <w:rsid w:val="00303AA6"/>
    <w:rsid w:val="00303DD2"/>
    <w:rsid w:val="00304777"/>
    <w:rsid w:val="0030519B"/>
    <w:rsid w:val="00305C9F"/>
    <w:rsid w:val="00306286"/>
    <w:rsid w:val="00306F1F"/>
    <w:rsid w:val="003074AC"/>
    <w:rsid w:val="003079AC"/>
    <w:rsid w:val="003079C0"/>
    <w:rsid w:val="00307FA8"/>
    <w:rsid w:val="00310084"/>
    <w:rsid w:val="00310361"/>
    <w:rsid w:val="003105C8"/>
    <w:rsid w:val="0031083E"/>
    <w:rsid w:val="0031113A"/>
    <w:rsid w:val="00311453"/>
    <w:rsid w:val="003117BE"/>
    <w:rsid w:val="00311912"/>
    <w:rsid w:val="00312523"/>
    <w:rsid w:val="00312F2E"/>
    <w:rsid w:val="00313B19"/>
    <w:rsid w:val="0031410A"/>
    <w:rsid w:val="003144BC"/>
    <w:rsid w:val="00314A2F"/>
    <w:rsid w:val="0031551C"/>
    <w:rsid w:val="00315AB4"/>
    <w:rsid w:val="00315E97"/>
    <w:rsid w:val="00315EF6"/>
    <w:rsid w:val="003161E5"/>
    <w:rsid w:val="003163BA"/>
    <w:rsid w:val="00316C6B"/>
    <w:rsid w:val="003170CC"/>
    <w:rsid w:val="003172EC"/>
    <w:rsid w:val="00317645"/>
    <w:rsid w:val="00317913"/>
    <w:rsid w:val="00317969"/>
    <w:rsid w:val="00317FCA"/>
    <w:rsid w:val="00321613"/>
    <w:rsid w:val="003222A3"/>
    <w:rsid w:val="00322E37"/>
    <w:rsid w:val="00323795"/>
    <w:rsid w:val="003238B7"/>
    <w:rsid w:val="00324481"/>
    <w:rsid w:val="003246D3"/>
    <w:rsid w:val="00325B34"/>
    <w:rsid w:val="00325DB6"/>
    <w:rsid w:val="00325ED0"/>
    <w:rsid w:val="003267FF"/>
    <w:rsid w:val="00327A8A"/>
    <w:rsid w:val="00327F9B"/>
    <w:rsid w:val="00330703"/>
    <w:rsid w:val="00330762"/>
    <w:rsid w:val="00330EFB"/>
    <w:rsid w:val="00331034"/>
    <w:rsid w:val="00331F5B"/>
    <w:rsid w:val="00332B20"/>
    <w:rsid w:val="00333597"/>
    <w:rsid w:val="00333679"/>
    <w:rsid w:val="003344F0"/>
    <w:rsid w:val="00334E0B"/>
    <w:rsid w:val="00334F23"/>
    <w:rsid w:val="00335CED"/>
    <w:rsid w:val="003368C7"/>
    <w:rsid w:val="00336E3C"/>
    <w:rsid w:val="00337556"/>
    <w:rsid w:val="00337F9F"/>
    <w:rsid w:val="00341C82"/>
    <w:rsid w:val="0034225C"/>
    <w:rsid w:val="003427EA"/>
    <w:rsid w:val="00342CE8"/>
    <w:rsid w:val="00344407"/>
    <w:rsid w:val="00344AA0"/>
    <w:rsid w:val="00344ADB"/>
    <w:rsid w:val="003451AA"/>
    <w:rsid w:val="0034575D"/>
    <w:rsid w:val="003457A8"/>
    <w:rsid w:val="00346780"/>
    <w:rsid w:val="00346D27"/>
    <w:rsid w:val="00350434"/>
    <w:rsid w:val="00350746"/>
    <w:rsid w:val="0035166D"/>
    <w:rsid w:val="00352451"/>
    <w:rsid w:val="00353A95"/>
    <w:rsid w:val="00353C14"/>
    <w:rsid w:val="003543E7"/>
    <w:rsid w:val="0035458D"/>
    <w:rsid w:val="0035485A"/>
    <w:rsid w:val="003553AE"/>
    <w:rsid w:val="0035594C"/>
    <w:rsid w:val="00356496"/>
    <w:rsid w:val="00357849"/>
    <w:rsid w:val="0036038A"/>
    <w:rsid w:val="00360D36"/>
    <w:rsid w:val="003612FC"/>
    <w:rsid w:val="00361A72"/>
    <w:rsid w:val="00361D49"/>
    <w:rsid w:val="003626CC"/>
    <w:rsid w:val="00362F13"/>
    <w:rsid w:val="00363E9D"/>
    <w:rsid w:val="00364290"/>
    <w:rsid w:val="0036444F"/>
    <w:rsid w:val="00365777"/>
    <w:rsid w:val="00366851"/>
    <w:rsid w:val="00367985"/>
    <w:rsid w:val="003707DA"/>
    <w:rsid w:val="00372235"/>
    <w:rsid w:val="0037251A"/>
    <w:rsid w:val="00373456"/>
    <w:rsid w:val="003734C2"/>
    <w:rsid w:val="003735F5"/>
    <w:rsid w:val="00373DC3"/>
    <w:rsid w:val="00374047"/>
    <w:rsid w:val="00374759"/>
    <w:rsid w:val="00375152"/>
    <w:rsid w:val="0037558A"/>
    <w:rsid w:val="0037678B"/>
    <w:rsid w:val="003769FB"/>
    <w:rsid w:val="0037703B"/>
    <w:rsid w:val="0037765F"/>
    <w:rsid w:val="00377D3F"/>
    <w:rsid w:val="00380483"/>
    <w:rsid w:val="00380B7C"/>
    <w:rsid w:val="00382610"/>
    <w:rsid w:val="00382D38"/>
    <w:rsid w:val="00382F3F"/>
    <w:rsid w:val="00382FA5"/>
    <w:rsid w:val="0038354A"/>
    <w:rsid w:val="00384AFB"/>
    <w:rsid w:val="00384B82"/>
    <w:rsid w:val="00385E75"/>
    <w:rsid w:val="0038632C"/>
    <w:rsid w:val="0038663A"/>
    <w:rsid w:val="00386A5E"/>
    <w:rsid w:val="003877BF"/>
    <w:rsid w:val="00390836"/>
    <w:rsid w:val="00391637"/>
    <w:rsid w:val="0039196D"/>
    <w:rsid w:val="003927E6"/>
    <w:rsid w:val="00392959"/>
    <w:rsid w:val="00392C23"/>
    <w:rsid w:val="00392DE7"/>
    <w:rsid w:val="00393AD9"/>
    <w:rsid w:val="00393AE0"/>
    <w:rsid w:val="00393DEE"/>
    <w:rsid w:val="00393E8E"/>
    <w:rsid w:val="003944FA"/>
    <w:rsid w:val="003949DB"/>
    <w:rsid w:val="00395942"/>
    <w:rsid w:val="003968CB"/>
    <w:rsid w:val="003968F8"/>
    <w:rsid w:val="00397765"/>
    <w:rsid w:val="003A054F"/>
    <w:rsid w:val="003A1F0A"/>
    <w:rsid w:val="003A1F72"/>
    <w:rsid w:val="003A3397"/>
    <w:rsid w:val="003A3587"/>
    <w:rsid w:val="003A3CE9"/>
    <w:rsid w:val="003A431C"/>
    <w:rsid w:val="003A4F85"/>
    <w:rsid w:val="003A500D"/>
    <w:rsid w:val="003A5A5C"/>
    <w:rsid w:val="003A665C"/>
    <w:rsid w:val="003A67A6"/>
    <w:rsid w:val="003A7637"/>
    <w:rsid w:val="003A7BBB"/>
    <w:rsid w:val="003A7E39"/>
    <w:rsid w:val="003B01AC"/>
    <w:rsid w:val="003B01E7"/>
    <w:rsid w:val="003B2921"/>
    <w:rsid w:val="003B3400"/>
    <w:rsid w:val="003B36E8"/>
    <w:rsid w:val="003B4406"/>
    <w:rsid w:val="003B58BF"/>
    <w:rsid w:val="003B63BA"/>
    <w:rsid w:val="003B6A5A"/>
    <w:rsid w:val="003B6F6A"/>
    <w:rsid w:val="003B7AAB"/>
    <w:rsid w:val="003B7F6F"/>
    <w:rsid w:val="003B7F93"/>
    <w:rsid w:val="003C0E1A"/>
    <w:rsid w:val="003C12E8"/>
    <w:rsid w:val="003C1BC2"/>
    <w:rsid w:val="003C1E06"/>
    <w:rsid w:val="003C3A4C"/>
    <w:rsid w:val="003C3D22"/>
    <w:rsid w:val="003C4AAA"/>
    <w:rsid w:val="003C517B"/>
    <w:rsid w:val="003C5230"/>
    <w:rsid w:val="003C55E3"/>
    <w:rsid w:val="003C6047"/>
    <w:rsid w:val="003C6251"/>
    <w:rsid w:val="003C627C"/>
    <w:rsid w:val="003C66D4"/>
    <w:rsid w:val="003C6745"/>
    <w:rsid w:val="003C7B25"/>
    <w:rsid w:val="003D04D4"/>
    <w:rsid w:val="003D11AF"/>
    <w:rsid w:val="003D17FF"/>
    <w:rsid w:val="003D1A71"/>
    <w:rsid w:val="003D2264"/>
    <w:rsid w:val="003D2ED0"/>
    <w:rsid w:val="003D2FF6"/>
    <w:rsid w:val="003D32F5"/>
    <w:rsid w:val="003D3735"/>
    <w:rsid w:val="003D4187"/>
    <w:rsid w:val="003D53B5"/>
    <w:rsid w:val="003D592B"/>
    <w:rsid w:val="003D66AD"/>
    <w:rsid w:val="003D6C3C"/>
    <w:rsid w:val="003D7982"/>
    <w:rsid w:val="003E0116"/>
    <w:rsid w:val="003E196F"/>
    <w:rsid w:val="003E1A7B"/>
    <w:rsid w:val="003E1CE1"/>
    <w:rsid w:val="003E2E8B"/>
    <w:rsid w:val="003E3043"/>
    <w:rsid w:val="003E3E1B"/>
    <w:rsid w:val="003E3FA5"/>
    <w:rsid w:val="003E5093"/>
    <w:rsid w:val="003E6287"/>
    <w:rsid w:val="003E65C0"/>
    <w:rsid w:val="003E759E"/>
    <w:rsid w:val="003F0611"/>
    <w:rsid w:val="003F0A4A"/>
    <w:rsid w:val="003F1997"/>
    <w:rsid w:val="003F240F"/>
    <w:rsid w:val="003F2577"/>
    <w:rsid w:val="003F4646"/>
    <w:rsid w:val="003F476C"/>
    <w:rsid w:val="003F5663"/>
    <w:rsid w:val="003F5F23"/>
    <w:rsid w:val="003F5F24"/>
    <w:rsid w:val="003F5F93"/>
    <w:rsid w:val="003F60C9"/>
    <w:rsid w:val="003F6671"/>
    <w:rsid w:val="003F66EC"/>
    <w:rsid w:val="003F6DF3"/>
    <w:rsid w:val="003F7E1C"/>
    <w:rsid w:val="004000B2"/>
    <w:rsid w:val="00400113"/>
    <w:rsid w:val="00401177"/>
    <w:rsid w:val="00401DD6"/>
    <w:rsid w:val="00403122"/>
    <w:rsid w:val="00403FC1"/>
    <w:rsid w:val="00404605"/>
    <w:rsid w:val="0040460E"/>
    <w:rsid w:val="004048E1"/>
    <w:rsid w:val="004051B7"/>
    <w:rsid w:val="0040573F"/>
    <w:rsid w:val="004060F7"/>
    <w:rsid w:val="00406DF0"/>
    <w:rsid w:val="00411549"/>
    <w:rsid w:val="00411A24"/>
    <w:rsid w:val="00411A2D"/>
    <w:rsid w:val="00411CAA"/>
    <w:rsid w:val="00412167"/>
    <w:rsid w:val="00413186"/>
    <w:rsid w:val="00413672"/>
    <w:rsid w:val="00413D57"/>
    <w:rsid w:val="004146B6"/>
    <w:rsid w:val="004157D7"/>
    <w:rsid w:val="00415BE9"/>
    <w:rsid w:val="00415DA0"/>
    <w:rsid w:val="00416145"/>
    <w:rsid w:val="00416815"/>
    <w:rsid w:val="00416A56"/>
    <w:rsid w:val="0042173A"/>
    <w:rsid w:val="00421758"/>
    <w:rsid w:val="00422229"/>
    <w:rsid w:val="00422500"/>
    <w:rsid w:val="0042250C"/>
    <w:rsid w:val="00422A3C"/>
    <w:rsid w:val="00423729"/>
    <w:rsid w:val="00423F5D"/>
    <w:rsid w:val="004244D7"/>
    <w:rsid w:val="00424726"/>
    <w:rsid w:val="004259D9"/>
    <w:rsid w:val="0042699B"/>
    <w:rsid w:val="00426E5D"/>
    <w:rsid w:val="004270C8"/>
    <w:rsid w:val="004274B6"/>
    <w:rsid w:val="00427E6F"/>
    <w:rsid w:val="00430410"/>
    <w:rsid w:val="00431081"/>
    <w:rsid w:val="0043219B"/>
    <w:rsid w:val="00432813"/>
    <w:rsid w:val="00433078"/>
    <w:rsid w:val="00433174"/>
    <w:rsid w:val="0043319E"/>
    <w:rsid w:val="0043342E"/>
    <w:rsid w:val="004339E3"/>
    <w:rsid w:val="00434A37"/>
    <w:rsid w:val="00434E1E"/>
    <w:rsid w:val="00435309"/>
    <w:rsid w:val="0043640D"/>
    <w:rsid w:val="00436617"/>
    <w:rsid w:val="00436D43"/>
    <w:rsid w:val="00440BFF"/>
    <w:rsid w:val="00441258"/>
    <w:rsid w:val="0044160E"/>
    <w:rsid w:val="00441CD8"/>
    <w:rsid w:val="00441F4D"/>
    <w:rsid w:val="00442A38"/>
    <w:rsid w:val="00442F11"/>
    <w:rsid w:val="00443651"/>
    <w:rsid w:val="00443A45"/>
    <w:rsid w:val="00443F0F"/>
    <w:rsid w:val="00443F3B"/>
    <w:rsid w:val="004445AE"/>
    <w:rsid w:val="0044655C"/>
    <w:rsid w:val="00447061"/>
    <w:rsid w:val="00450C78"/>
    <w:rsid w:val="004516BA"/>
    <w:rsid w:val="004518E6"/>
    <w:rsid w:val="00451953"/>
    <w:rsid w:val="00452D59"/>
    <w:rsid w:val="004535C7"/>
    <w:rsid w:val="00453A03"/>
    <w:rsid w:val="00453BCD"/>
    <w:rsid w:val="00453D67"/>
    <w:rsid w:val="004546DF"/>
    <w:rsid w:val="00454A97"/>
    <w:rsid w:val="00454C3B"/>
    <w:rsid w:val="004555E7"/>
    <w:rsid w:val="00455706"/>
    <w:rsid w:val="004569A2"/>
    <w:rsid w:val="00457B75"/>
    <w:rsid w:val="00460DF9"/>
    <w:rsid w:val="00462638"/>
    <w:rsid w:val="00462834"/>
    <w:rsid w:val="00462B5A"/>
    <w:rsid w:val="004636D5"/>
    <w:rsid w:val="0046428E"/>
    <w:rsid w:val="00464ABC"/>
    <w:rsid w:val="004668D1"/>
    <w:rsid w:val="00470C84"/>
    <w:rsid w:val="00470EB4"/>
    <w:rsid w:val="00471694"/>
    <w:rsid w:val="00472140"/>
    <w:rsid w:val="004725D0"/>
    <w:rsid w:val="00472D56"/>
    <w:rsid w:val="00472DF7"/>
    <w:rsid w:val="00472E4B"/>
    <w:rsid w:val="00473242"/>
    <w:rsid w:val="004732ED"/>
    <w:rsid w:val="0047397B"/>
    <w:rsid w:val="00473F9E"/>
    <w:rsid w:val="0047400B"/>
    <w:rsid w:val="004740C0"/>
    <w:rsid w:val="0047450F"/>
    <w:rsid w:val="004779E0"/>
    <w:rsid w:val="00477D19"/>
    <w:rsid w:val="00481248"/>
    <w:rsid w:val="00481EC2"/>
    <w:rsid w:val="00484617"/>
    <w:rsid w:val="004849D6"/>
    <w:rsid w:val="00487818"/>
    <w:rsid w:val="00490286"/>
    <w:rsid w:val="004912E8"/>
    <w:rsid w:val="00492459"/>
    <w:rsid w:val="00492CFF"/>
    <w:rsid w:val="00493F40"/>
    <w:rsid w:val="00494A13"/>
    <w:rsid w:val="00494CFD"/>
    <w:rsid w:val="00495248"/>
    <w:rsid w:val="00495F04"/>
    <w:rsid w:val="004960A4"/>
    <w:rsid w:val="0049629D"/>
    <w:rsid w:val="004968B4"/>
    <w:rsid w:val="00496DA7"/>
    <w:rsid w:val="00496E50"/>
    <w:rsid w:val="004977BA"/>
    <w:rsid w:val="004A01C2"/>
    <w:rsid w:val="004A023E"/>
    <w:rsid w:val="004A0606"/>
    <w:rsid w:val="004A13FB"/>
    <w:rsid w:val="004A1DA8"/>
    <w:rsid w:val="004A233C"/>
    <w:rsid w:val="004A24D2"/>
    <w:rsid w:val="004A3113"/>
    <w:rsid w:val="004A39C8"/>
    <w:rsid w:val="004A452C"/>
    <w:rsid w:val="004A532A"/>
    <w:rsid w:val="004A56FA"/>
    <w:rsid w:val="004A76CF"/>
    <w:rsid w:val="004B0503"/>
    <w:rsid w:val="004B07A0"/>
    <w:rsid w:val="004B128E"/>
    <w:rsid w:val="004B3B65"/>
    <w:rsid w:val="004B3BCA"/>
    <w:rsid w:val="004B43BB"/>
    <w:rsid w:val="004B4C48"/>
    <w:rsid w:val="004B4CA5"/>
    <w:rsid w:val="004B5414"/>
    <w:rsid w:val="004B6644"/>
    <w:rsid w:val="004B7454"/>
    <w:rsid w:val="004C0B42"/>
    <w:rsid w:val="004C0D62"/>
    <w:rsid w:val="004C2010"/>
    <w:rsid w:val="004C264F"/>
    <w:rsid w:val="004C2E65"/>
    <w:rsid w:val="004C301E"/>
    <w:rsid w:val="004C3433"/>
    <w:rsid w:val="004C346F"/>
    <w:rsid w:val="004C3F9B"/>
    <w:rsid w:val="004C432E"/>
    <w:rsid w:val="004C5E89"/>
    <w:rsid w:val="004C6AD5"/>
    <w:rsid w:val="004C6E53"/>
    <w:rsid w:val="004C6F5D"/>
    <w:rsid w:val="004C73F3"/>
    <w:rsid w:val="004D0090"/>
    <w:rsid w:val="004D2AEC"/>
    <w:rsid w:val="004D39ED"/>
    <w:rsid w:val="004D61C9"/>
    <w:rsid w:val="004D6F71"/>
    <w:rsid w:val="004E019A"/>
    <w:rsid w:val="004E0B73"/>
    <w:rsid w:val="004E16DF"/>
    <w:rsid w:val="004E1892"/>
    <w:rsid w:val="004E1CCC"/>
    <w:rsid w:val="004E20AE"/>
    <w:rsid w:val="004E2236"/>
    <w:rsid w:val="004E3341"/>
    <w:rsid w:val="004E36A8"/>
    <w:rsid w:val="004E3E53"/>
    <w:rsid w:val="004E49FE"/>
    <w:rsid w:val="004E6314"/>
    <w:rsid w:val="004E7773"/>
    <w:rsid w:val="004E7EFC"/>
    <w:rsid w:val="004F1305"/>
    <w:rsid w:val="004F19FA"/>
    <w:rsid w:val="004F1BC6"/>
    <w:rsid w:val="004F225A"/>
    <w:rsid w:val="004F2263"/>
    <w:rsid w:val="004F2AAC"/>
    <w:rsid w:val="004F3D87"/>
    <w:rsid w:val="004F3FC7"/>
    <w:rsid w:val="004F533F"/>
    <w:rsid w:val="004F53C8"/>
    <w:rsid w:val="004F5855"/>
    <w:rsid w:val="004F5BE0"/>
    <w:rsid w:val="004F5CE1"/>
    <w:rsid w:val="004F6396"/>
    <w:rsid w:val="004F714A"/>
    <w:rsid w:val="004F7DE9"/>
    <w:rsid w:val="00500439"/>
    <w:rsid w:val="0050049A"/>
    <w:rsid w:val="00500E97"/>
    <w:rsid w:val="0050148F"/>
    <w:rsid w:val="005017F0"/>
    <w:rsid w:val="00501F90"/>
    <w:rsid w:val="00502DD0"/>
    <w:rsid w:val="005030CC"/>
    <w:rsid w:val="0050388C"/>
    <w:rsid w:val="00506D4C"/>
    <w:rsid w:val="00506E62"/>
    <w:rsid w:val="0051117C"/>
    <w:rsid w:val="005117D5"/>
    <w:rsid w:val="00511CF0"/>
    <w:rsid w:val="00512300"/>
    <w:rsid w:val="005125C5"/>
    <w:rsid w:val="005147B1"/>
    <w:rsid w:val="00514901"/>
    <w:rsid w:val="00515161"/>
    <w:rsid w:val="005157EA"/>
    <w:rsid w:val="00515EA5"/>
    <w:rsid w:val="00516844"/>
    <w:rsid w:val="00516887"/>
    <w:rsid w:val="005200E5"/>
    <w:rsid w:val="0052081C"/>
    <w:rsid w:val="00521673"/>
    <w:rsid w:val="00522FD2"/>
    <w:rsid w:val="00523131"/>
    <w:rsid w:val="005255D0"/>
    <w:rsid w:val="00525A15"/>
    <w:rsid w:val="00525CCE"/>
    <w:rsid w:val="00525CD3"/>
    <w:rsid w:val="00525D4F"/>
    <w:rsid w:val="005263AA"/>
    <w:rsid w:val="0052646C"/>
    <w:rsid w:val="00526611"/>
    <w:rsid w:val="0052685F"/>
    <w:rsid w:val="0052695A"/>
    <w:rsid w:val="00526C84"/>
    <w:rsid w:val="00526CF0"/>
    <w:rsid w:val="00526DE7"/>
    <w:rsid w:val="0052706B"/>
    <w:rsid w:val="0052768A"/>
    <w:rsid w:val="00527A68"/>
    <w:rsid w:val="00527B47"/>
    <w:rsid w:val="005302D3"/>
    <w:rsid w:val="005307DB"/>
    <w:rsid w:val="00530A54"/>
    <w:rsid w:val="00530AF6"/>
    <w:rsid w:val="00530F1C"/>
    <w:rsid w:val="00531A05"/>
    <w:rsid w:val="00532779"/>
    <w:rsid w:val="00532846"/>
    <w:rsid w:val="0053384D"/>
    <w:rsid w:val="0053445D"/>
    <w:rsid w:val="0053472E"/>
    <w:rsid w:val="00534BE4"/>
    <w:rsid w:val="00534CE8"/>
    <w:rsid w:val="00534DDA"/>
    <w:rsid w:val="00536C23"/>
    <w:rsid w:val="005374C7"/>
    <w:rsid w:val="00537FFC"/>
    <w:rsid w:val="00540077"/>
    <w:rsid w:val="00540A7B"/>
    <w:rsid w:val="005438C7"/>
    <w:rsid w:val="00544D91"/>
    <w:rsid w:val="0054573A"/>
    <w:rsid w:val="00547CAC"/>
    <w:rsid w:val="00550CCF"/>
    <w:rsid w:val="00551636"/>
    <w:rsid w:val="00551C1C"/>
    <w:rsid w:val="005531CB"/>
    <w:rsid w:val="005549A7"/>
    <w:rsid w:val="00555566"/>
    <w:rsid w:val="00556262"/>
    <w:rsid w:val="0055655A"/>
    <w:rsid w:val="005618B5"/>
    <w:rsid w:val="00561B7D"/>
    <w:rsid w:val="005633EA"/>
    <w:rsid w:val="00565371"/>
    <w:rsid w:val="00565B36"/>
    <w:rsid w:val="005665D0"/>
    <w:rsid w:val="00566FD1"/>
    <w:rsid w:val="00570759"/>
    <w:rsid w:val="00570C18"/>
    <w:rsid w:val="00570D12"/>
    <w:rsid w:val="00571CCA"/>
    <w:rsid w:val="00571CE3"/>
    <w:rsid w:val="00572593"/>
    <w:rsid w:val="005730F7"/>
    <w:rsid w:val="00573118"/>
    <w:rsid w:val="00573820"/>
    <w:rsid w:val="00573BAC"/>
    <w:rsid w:val="00574030"/>
    <w:rsid w:val="00574430"/>
    <w:rsid w:val="00574447"/>
    <w:rsid w:val="00574474"/>
    <w:rsid w:val="005746CF"/>
    <w:rsid w:val="00574C2D"/>
    <w:rsid w:val="0057527D"/>
    <w:rsid w:val="005753A2"/>
    <w:rsid w:val="0057569C"/>
    <w:rsid w:val="00575C95"/>
    <w:rsid w:val="00575E4A"/>
    <w:rsid w:val="00577075"/>
    <w:rsid w:val="005770EC"/>
    <w:rsid w:val="00580114"/>
    <w:rsid w:val="00580572"/>
    <w:rsid w:val="00581889"/>
    <w:rsid w:val="00581AC7"/>
    <w:rsid w:val="00582F72"/>
    <w:rsid w:val="0058381F"/>
    <w:rsid w:val="00583B43"/>
    <w:rsid w:val="00583B49"/>
    <w:rsid w:val="0058413B"/>
    <w:rsid w:val="00585AE8"/>
    <w:rsid w:val="00585C3E"/>
    <w:rsid w:val="00586027"/>
    <w:rsid w:val="005864BA"/>
    <w:rsid w:val="00586EE4"/>
    <w:rsid w:val="005903F9"/>
    <w:rsid w:val="00592095"/>
    <w:rsid w:val="00592883"/>
    <w:rsid w:val="0059320D"/>
    <w:rsid w:val="0059332A"/>
    <w:rsid w:val="00593D45"/>
    <w:rsid w:val="005943E4"/>
    <w:rsid w:val="00595098"/>
    <w:rsid w:val="00596543"/>
    <w:rsid w:val="00597ABB"/>
    <w:rsid w:val="005A0033"/>
    <w:rsid w:val="005A024F"/>
    <w:rsid w:val="005A03DC"/>
    <w:rsid w:val="005A0761"/>
    <w:rsid w:val="005A127A"/>
    <w:rsid w:val="005A135A"/>
    <w:rsid w:val="005A17D0"/>
    <w:rsid w:val="005A17EF"/>
    <w:rsid w:val="005A22E1"/>
    <w:rsid w:val="005A2ABC"/>
    <w:rsid w:val="005A2C67"/>
    <w:rsid w:val="005A3B03"/>
    <w:rsid w:val="005A6093"/>
    <w:rsid w:val="005A6687"/>
    <w:rsid w:val="005A728F"/>
    <w:rsid w:val="005A7753"/>
    <w:rsid w:val="005A777D"/>
    <w:rsid w:val="005B01B2"/>
    <w:rsid w:val="005B0260"/>
    <w:rsid w:val="005B0A14"/>
    <w:rsid w:val="005B0B4D"/>
    <w:rsid w:val="005B0BB6"/>
    <w:rsid w:val="005B0BF2"/>
    <w:rsid w:val="005B0EA7"/>
    <w:rsid w:val="005B2BB8"/>
    <w:rsid w:val="005B33D1"/>
    <w:rsid w:val="005B3B21"/>
    <w:rsid w:val="005B3F5A"/>
    <w:rsid w:val="005B5213"/>
    <w:rsid w:val="005B54B6"/>
    <w:rsid w:val="005B5FA4"/>
    <w:rsid w:val="005B6B91"/>
    <w:rsid w:val="005B757E"/>
    <w:rsid w:val="005B7D9B"/>
    <w:rsid w:val="005C1597"/>
    <w:rsid w:val="005C15F2"/>
    <w:rsid w:val="005C21FA"/>
    <w:rsid w:val="005C2457"/>
    <w:rsid w:val="005C3BA5"/>
    <w:rsid w:val="005C3EB7"/>
    <w:rsid w:val="005C407C"/>
    <w:rsid w:val="005C4939"/>
    <w:rsid w:val="005C49B7"/>
    <w:rsid w:val="005C4A02"/>
    <w:rsid w:val="005C4B34"/>
    <w:rsid w:val="005C5DC5"/>
    <w:rsid w:val="005C5EB3"/>
    <w:rsid w:val="005C6C2B"/>
    <w:rsid w:val="005C73C8"/>
    <w:rsid w:val="005C75CB"/>
    <w:rsid w:val="005D0F49"/>
    <w:rsid w:val="005D116D"/>
    <w:rsid w:val="005D14D7"/>
    <w:rsid w:val="005D1DB4"/>
    <w:rsid w:val="005D2586"/>
    <w:rsid w:val="005D2A0A"/>
    <w:rsid w:val="005D2CA0"/>
    <w:rsid w:val="005D3358"/>
    <w:rsid w:val="005D3A92"/>
    <w:rsid w:val="005D3FEB"/>
    <w:rsid w:val="005D473F"/>
    <w:rsid w:val="005D4826"/>
    <w:rsid w:val="005D69C1"/>
    <w:rsid w:val="005D72D6"/>
    <w:rsid w:val="005E151D"/>
    <w:rsid w:val="005E1806"/>
    <w:rsid w:val="005E1FAD"/>
    <w:rsid w:val="005E3E61"/>
    <w:rsid w:val="005E57CC"/>
    <w:rsid w:val="005E584C"/>
    <w:rsid w:val="005E593D"/>
    <w:rsid w:val="005E6934"/>
    <w:rsid w:val="005E6EA6"/>
    <w:rsid w:val="005E7EEF"/>
    <w:rsid w:val="005F065A"/>
    <w:rsid w:val="005F2D8E"/>
    <w:rsid w:val="005F371C"/>
    <w:rsid w:val="005F3D6D"/>
    <w:rsid w:val="005F447B"/>
    <w:rsid w:val="005F484F"/>
    <w:rsid w:val="005F55FC"/>
    <w:rsid w:val="005F60DD"/>
    <w:rsid w:val="005F6395"/>
    <w:rsid w:val="005F7204"/>
    <w:rsid w:val="005F7769"/>
    <w:rsid w:val="00600189"/>
    <w:rsid w:val="0060037B"/>
    <w:rsid w:val="006006D4"/>
    <w:rsid w:val="006026C7"/>
    <w:rsid w:val="00603AD3"/>
    <w:rsid w:val="00603D71"/>
    <w:rsid w:val="006053E7"/>
    <w:rsid w:val="00605667"/>
    <w:rsid w:val="0060567E"/>
    <w:rsid w:val="006059CA"/>
    <w:rsid w:val="00605C08"/>
    <w:rsid w:val="0060699D"/>
    <w:rsid w:val="006077CD"/>
    <w:rsid w:val="00607926"/>
    <w:rsid w:val="00607BB4"/>
    <w:rsid w:val="00610647"/>
    <w:rsid w:val="006116ED"/>
    <w:rsid w:val="00612ED9"/>
    <w:rsid w:val="00615811"/>
    <w:rsid w:val="00615D86"/>
    <w:rsid w:val="00616655"/>
    <w:rsid w:val="00617313"/>
    <w:rsid w:val="0062064C"/>
    <w:rsid w:val="0062087D"/>
    <w:rsid w:val="00620AAB"/>
    <w:rsid w:val="006213D1"/>
    <w:rsid w:val="0062140E"/>
    <w:rsid w:val="0062194A"/>
    <w:rsid w:val="00622B0C"/>
    <w:rsid w:val="006235F2"/>
    <w:rsid w:val="00623783"/>
    <w:rsid w:val="00623ABA"/>
    <w:rsid w:val="00624780"/>
    <w:rsid w:val="00626ABE"/>
    <w:rsid w:val="00626E6C"/>
    <w:rsid w:val="006304E6"/>
    <w:rsid w:val="006311FD"/>
    <w:rsid w:val="006316D6"/>
    <w:rsid w:val="006316F6"/>
    <w:rsid w:val="00631981"/>
    <w:rsid w:val="006335D5"/>
    <w:rsid w:val="00633963"/>
    <w:rsid w:val="006343A8"/>
    <w:rsid w:val="00634422"/>
    <w:rsid w:val="006345C8"/>
    <w:rsid w:val="00634768"/>
    <w:rsid w:val="00634DFF"/>
    <w:rsid w:val="006350AB"/>
    <w:rsid w:val="00635767"/>
    <w:rsid w:val="00635FB5"/>
    <w:rsid w:val="006414D6"/>
    <w:rsid w:val="00641AAF"/>
    <w:rsid w:val="00642A58"/>
    <w:rsid w:val="00642DDF"/>
    <w:rsid w:val="006430C6"/>
    <w:rsid w:val="006436A4"/>
    <w:rsid w:val="00643E71"/>
    <w:rsid w:val="00644821"/>
    <w:rsid w:val="006448B9"/>
    <w:rsid w:val="006449FD"/>
    <w:rsid w:val="00644A4B"/>
    <w:rsid w:val="00645DA1"/>
    <w:rsid w:val="00646612"/>
    <w:rsid w:val="0064706F"/>
    <w:rsid w:val="00647B69"/>
    <w:rsid w:val="00650718"/>
    <w:rsid w:val="00651655"/>
    <w:rsid w:val="00651F73"/>
    <w:rsid w:val="0065244E"/>
    <w:rsid w:val="00652525"/>
    <w:rsid w:val="00652610"/>
    <w:rsid w:val="00652AD9"/>
    <w:rsid w:val="00652EE7"/>
    <w:rsid w:val="00653138"/>
    <w:rsid w:val="00653667"/>
    <w:rsid w:val="00654671"/>
    <w:rsid w:val="006549EA"/>
    <w:rsid w:val="00654F87"/>
    <w:rsid w:val="00656BFB"/>
    <w:rsid w:val="00656C5B"/>
    <w:rsid w:val="006572CF"/>
    <w:rsid w:val="00657363"/>
    <w:rsid w:val="00660445"/>
    <w:rsid w:val="0066174F"/>
    <w:rsid w:val="00663365"/>
    <w:rsid w:val="00663487"/>
    <w:rsid w:val="0066415B"/>
    <w:rsid w:val="00664236"/>
    <w:rsid w:val="00664B57"/>
    <w:rsid w:val="00664CAA"/>
    <w:rsid w:val="00664F25"/>
    <w:rsid w:val="00667033"/>
    <w:rsid w:val="0067017D"/>
    <w:rsid w:val="00670A8E"/>
    <w:rsid w:val="00670F77"/>
    <w:rsid w:val="0067511E"/>
    <w:rsid w:val="00676113"/>
    <w:rsid w:val="00676171"/>
    <w:rsid w:val="00676323"/>
    <w:rsid w:val="00677353"/>
    <w:rsid w:val="0068042E"/>
    <w:rsid w:val="006809FC"/>
    <w:rsid w:val="00681251"/>
    <w:rsid w:val="006817DD"/>
    <w:rsid w:val="0068232E"/>
    <w:rsid w:val="006825CB"/>
    <w:rsid w:val="006829FB"/>
    <w:rsid w:val="00682EEE"/>
    <w:rsid w:val="00682F7A"/>
    <w:rsid w:val="0068319A"/>
    <w:rsid w:val="00683D33"/>
    <w:rsid w:val="00684097"/>
    <w:rsid w:val="00685596"/>
    <w:rsid w:val="00685E12"/>
    <w:rsid w:val="00686547"/>
    <w:rsid w:val="00686D6A"/>
    <w:rsid w:val="00687B88"/>
    <w:rsid w:val="00687F53"/>
    <w:rsid w:val="00687F88"/>
    <w:rsid w:val="0069009B"/>
    <w:rsid w:val="00690AF1"/>
    <w:rsid w:val="00691C08"/>
    <w:rsid w:val="0069210E"/>
    <w:rsid w:val="006925E7"/>
    <w:rsid w:val="00692CDF"/>
    <w:rsid w:val="00692D87"/>
    <w:rsid w:val="00693A58"/>
    <w:rsid w:val="00694680"/>
    <w:rsid w:val="0069570B"/>
    <w:rsid w:val="0069577F"/>
    <w:rsid w:val="006961DE"/>
    <w:rsid w:val="00697026"/>
    <w:rsid w:val="00697724"/>
    <w:rsid w:val="006A0A52"/>
    <w:rsid w:val="006A0AC2"/>
    <w:rsid w:val="006A0DC0"/>
    <w:rsid w:val="006A17E0"/>
    <w:rsid w:val="006A1E6E"/>
    <w:rsid w:val="006A31DD"/>
    <w:rsid w:val="006A324F"/>
    <w:rsid w:val="006A42C5"/>
    <w:rsid w:val="006A5766"/>
    <w:rsid w:val="006A65C2"/>
    <w:rsid w:val="006A6A09"/>
    <w:rsid w:val="006A6D9D"/>
    <w:rsid w:val="006A7CAC"/>
    <w:rsid w:val="006B0342"/>
    <w:rsid w:val="006B0BC2"/>
    <w:rsid w:val="006B0C9F"/>
    <w:rsid w:val="006B198D"/>
    <w:rsid w:val="006B2B20"/>
    <w:rsid w:val="006B2FD9"/>
    <w:rsid w:val="006B36D7"/>
    <w:rsid w:val="006B393A"/>
    <w:rsid w:val="006B3B73"/>
    <w:rsid w:val="006B4023"/>
    <w:rsid w:val="006B4DEA"/>
    <w:rsid w:val="006B50BE"/>
    <w:rsid w:val="006B5EB7"/>
    <w:rsid w:val="006B5F23"/>
    <w:rsid w:val="006B60DE"/>
    <w:rsid w:val="006B72F6"/>
    <w:rsid w:val="006B75A2"/>
    <w:rsid w:val="006B798F"/>
    <w:rsid w:val="006B7B2E"/>
    <w:rsid w:val="006B7E0F"/>
    <w:rsid w:val="006C153B"/>
    <w:rsid w:val="006C1872"/>
    <w:rsid w:val="006C35F8"/>
    <w:rsid w:val="006C3AEA"/>
    <w:rsid w:val="006C4959"/>
    <w:rsid w:val="006C5C48"/>
    <w:rsid w:val="006C5D9D"/>
    <w:rsid w:val="006C67F3"/>
    <w:rsid w:val="006C7F8A"/>
    <w:rsid w:val="006D0478"/>
    <w:rsid w:val="006D0A13"/>
    <w:rsid w:val="006D1BD3"/>
    <w:rsid w:val="006D1F07"/>
    <w:rsid w:val="006D2814"/>
    <w:rsid w:val="006D3392"/>
    <w:rsid w:val="006D3FBA"/>
    <w:rsid w:val="006D4706"/>
    <w:rsid w:val="006D4AF2"/>
    <w:rsid w:val="006D585B"/>
    <w:rsid w:val="006D5E56"/>
    <w:rsid w:val="006D625C"/>
    <w:rsid w:val="006D65EE"/>
    <w:rsid w:val="006D71C0"/>
    <w:rsid w:val="006D7466"/>
    <w:rsid w:val="006D7610"/>
    <w:rsid w:val="006D7824"/>
    <w:rsid w:val="006D7AE0"/>
    <w:rsid w:val="006D7B3F"/>
    <w:rsid w:val="006E0A74"/>
    <w:rsid w:val="006E27A2"/>
    <w:rsid w:val="006E2B5A"/>
    <w:rsid w:val="006E2B96"/>
    <w:rsid w:val="006E2F6A"/>
    <w:rsid w:val="006E3060"/>
    <w:rsid w:val="006E42A3"/>
    <w:rsid w:val="006E4A73"/>
    <w:rsid w:val="006E5F28"/>
    <w:rsid w:val="006E6020"/>
    <w:rsid w:val="006E623E"/>
    <w:rsid w:val="006E6A53"/>
    <w:rsid w:val="006F1197"/>
    <w:rsid w:val="006F168D"/>
    <w:rsid w:val="006F1730"/>
    <w:rsid w:val="006F17B4"/>
    <w:rsid w:val="006F1DC0"/>
    <w:rsid w:val="006F2718"/>
    <w:rsid w:val="006F2BC4"/>
    <w:rsid w:val="006F30E0"/>
    <w:rsid w:val="006F35D4"/>
    <w:rsid w:val="006F3A8F"/>
    <w:rsid w:val="006F5CBF"/>
    <w:rsid w:val="006F6265"/>
    <w:rsid w:val="006F68EF"/>
    <w:rsid w:val="006F6B95"/>
    <w:rsid w:val="006F7A66"/>
    <w:rsid w:val="006F7AB5"/>
    <w:rsid w:val="006F7E7B"/>
    <w:rsid w:val="007005DD"/>
    <w:rsid w:val="00700D1C"/>
    <w:rsid w:val="00700D76"/>
    <w:rsid w:val="00700E8C"/>
    <w:rsid w:val="00701300"/>
    <w:rsid w:val="007022D4"/>
    <w:rsid w:val="007027D7"/>
    <w:rsid w:val="007027FE"/>
    <w:rsid w:val="00702FAF"/>
    <w:rsid w:val="007032E6"/>
    <w:rsid w:val="00704B7D"/>
    <w:rsid w:val="00705559"/>
    <w:rsid w:val="007066FE"/>
    <w:rsid w:val="00706F06"/>
    <w:rsid w:val="007104E6"/>
    <w:rsid w:val="00710E88"/>
    <w:rsid w:val="00711272"/>
    <w:rsid w:val="00712796"/>
    <w:rsid w:val="00712B79"/>
    <w:rsid w:val="00712DB6"/>
    <w:rsid w:val="00712DFC"/>
    <w:rsid w:val="00713337"/>
    <w:rsid w:val="00713EA4"/>
    <w:rsid w:val="00714722"/>
    <w:rsid w:val="0071578C"/>
    <w:rsid w:val="00715BAC"/>
    <w:rsid w:val="00715D6A"/>
    <w:rsid w:val="007162A0"/>
    <w:rsid w:val="0071640E"/>
    <w:rsid w:val="007168E0"/>
    <w:rsid w:val="00716AD9"/>
    <w:rsid w:val="00716F92"/>
    <w:rsid w:val="007173A6"/>
    <w:rsid w:val="00720268"/>
    <w:rsid w:val="007203F3"/>
    <w:rsid w:val="0072087E"/>
    <w:rsid w:val="00721044"/>
    <w:rsid w:val="0072132F"/>
    <w:rsid w:val="007220B9"/>
    <w:rsid w:val="00722A4B"/>
    <w:rsid w:val="00723BE7"/>
    <w:rsid w:val="0072426D"/>
    <w:rsid w:val="00724332"/>
    <w:rsid w:val="007243BC"/>
    <w:rsid w:val="007251AE"/>
    <w:rsid w:val="00725481"/>
    <w:rsid w:val="00725829"/>
    <w:rsid w:val="00725ECE"/>
    <w:rsid w:val="0072643B"/>
    <w:rsid w:val="00727138"/>
    <w:rsid w:val="00727BD0"/>
    <w:rsid w:val="00727E19"/>
    <w:rsid w:val="00730F45"/>
    <w:rsid w:val="00731203"/>
    <w:rsid w:val="00732273"/>
    <w:rsid w:val="007324AE"/>
    <w:rsid w:val="007326A6"/>
    <w:rsid w:val="00734193"/>
    <w:rsid w:val="00734B8D"/>
    <w:rsid w:val="0073530D"/>
    <w:rsid w:val="00735C37"/>
    <w:rsid w:val="00736838"/>
    <w:rsid w:val="007368D7"/>
    <w:rsid w:val="00736C4F"/>
    <w:rsid w:val="00737435"/>
    <w:rsid w:val="007379A0"/>
    <w:rsid w:val="0074065E"/>
    <w:rsid w:val="0074070E"/>
    <w:rsid w:val="00740967"/>
    <w:rsid w:val="007409B2"/>
    <w:rsid w:val="007431F4"/>
    <w:rsid w:val="00743C34"/>
    <w:rsid w:val="007442C5"/>
    <w:rsid w:val="00744342"/>
    <w:rsid w:val="0074556C"/>
    <w:rsid w:val="00745ED8"/>
    <w:rsid w:val="00746477"/>
    <w:rsid w:val="00746529"/>
    <w:rsid w:val="0075067C"/>
    <w:rsid w:val="007510E0"/>
    <w:rsid w:val="00751A3E"/>
    <w:rsid w:val="00752600"/>
    <w:rsid w:val="007527C5"/>
    <w:rsid w:val="007534AB"/>
    <w:rsid w:val="007535CD"/>
    <w:rsid w:val="00753F3C"/>
    <w:rsid w:val="00753FF9"/>
    <w:rsid w:val="00754754"/>
    <w:rsid w:val="00754908"/>
    <w:rsid w:val="00754D9F"/>
    <w:rsid w:val="00755262"/>
    <w:rsid w:val="0075629B"/>
    <w:rsid w:val="00756528"/>
    <w:rsid w:val="00756687"/>
    <w:rsid w:val="0075685B"/>
    <w:rsid w:val="00756E8C"/>
    <w:rsid w:val="007604D7"/>
    <w:rsid w:val="0076098F"/>
    <w:rsid w:val="00761584"/>
    <w:rsid w:val="00762B14"/>
    <w:rsid w:val="00762D64"/>
    <w:rsid w:val="007634B5"/>
    <w:rsid w:val="007635D4"/>
    <w:rsid w:val="007650C5"/>
    <w:rsid w:val="007653F1"/>
    <w:rsid w:val="007658FC"/>
    <w:rsid w:val="00767439"/>
    <w:rsid w:val="00767A18"/>
    <w:rsid w:val="00767C73"/>
    <w:rsid w:val="007712FA"/>
    <w:rsid w:val="00771825"/>
    <w:rsid w:val="00772681"/>
    <w:rsid w:val="00772B73"/>
    <w:rsid w:val="007733A6"/>
    <w:rsid w:val="0077374A"/>
    <w:rsid w:val="00773E22"/>
    <w:rsid w:val="007743CE"/>
    <w:rsid w:val="007745E0"/>
    <w:rsid w:val="00774B3E"/>
    <w:rsid w:val="007752E2"/>
    <w:rsid w:val="0077560E"/>
    <w:rsid w:val="007757FD"/>
    <w:rsid w:val="00776061"/>
    <w:rsid w:val="00776B4C"/>
    <w:rsid w:val="007770BD"/>
    <w:rsid w:val="0078048D"/>
    <w:rsid w:val="00780687"/>
    <w:rsid w:val="00780D46"/>
    <w:rsid w:val="00780ECF"/>
    <w:rsid w:val="00780FAA"/>
    <w:rsid w:val="007816AF"/>
    <w:rsid w:val="007824BC"/>
    <w:rsid w:val="0078262E"/>
    <w:rsid w:val="00782ED2"/>
    <w:rsid w:val="0078499D"/>
    <w:rsid w:val="00784B42"/>
    <w:rsid w:val="00784F24"/>
    <w:rsid w:val="007854F4"/>
    <w:rsid w:val="0078613A"/>
    <w:rsid w:val="00786627"/>
    <w:rsid w:val="00786B1F"/>
    <w:rsid w:val="00787704"/>
    <w:rsid w:val="007879EF"/>
    <w:rsid w:val="00787A5D"/>
    <w:rsid w:val="00787EE1"/>
    <w:rsid w:val="007905B4"/>
    <w:rsid w:val="00790695"/>
    <w:rsid w:val="0079073E"/>
    <w:rsid w:val="0079075C"/>
    <w:rsid w:val="007918ED"/>
    <w:rsid w:val="00791A38"/>
    <w:rsid w:val="00791C39"/>
    <w:rsid w:val="00791CF0"/>
    <w:rsid w:val="0079286D"/>
    <w:rsid w:val="00792E26"/>
    <w:rsid w:val="007935CA"/>
    <w:rsid w:val="00794216"/>
    <w:rsid w:val="00795190"/>
    <w:rsid w:val="00795456"/>
    <w:rsid w:val="0079586B"/>
    <w:rsid w:val="0079617E"/>
    <w:rsid w:val="007A0163"/>
    <w:rsid w:val="007A0CB8"/>
    <w:rsid w:val="007A1775"/>
    <w:rsid w:val="007A1837"/>
    <w:rsid w:val="007A21CD"/>
    <w:rsid w:val="007A2F7C"/>
    <w:rsid w:val="007A3513"/>
    <w:rsid w:val="007A3647"/>
    <w:rsid w:val="007A36DA"/>
    <w:rsid w:val="007A3CC3"/>
    <w:rsid w:val="007A5157"/>
    <w:rsid w:val="007A6AC4"/>
    <w:rsid w:val="007A7731"/>
    <w:rsid w:val="007A78AC"/>
    <w:rsid w:val="007A79A9"/>
    <w:rsid w:val="007A7A8D"/>
    <w:rsid w:val="007B0450"/>
    <w:rsid w:val="007B04B0"/>
    <w:rsid w:val="007B0859"/>
    <w:rsid w:val="007B1F07"/>
    <w:rsid w:val="007B1F0A"/>
    <w:rsid w:val="007B2417"/>
    <w:rsid w:val="007B38F2"/>
    <w:rsid w:val="007B3C5B"/>
    <w:rsid w:val="007B3E94"/>
    <w:rsid w:val="007B4407"/>
    <w:rsid w:val="007B5233"/>
    <w:rsid w:val="007B5325"/>
    <w:rsid w:val="007B5F38"/>
    <w:rsid w:val="007B6007"/>
    <w:rsid w:val="007B626A"/>
    <w:rsid w:val="007B63F9"/>
    <w:rsid w:val="007B65B1"/>
    <w:rsid w:val="007B6707"/>
    <w:rsid w:val="007B7DD6"/>
    <w:rsid w:val="007C089F"/>
    <w:rsid w:val="007C0EA8"/>
    <w:rsid w:val="007C1587"/>
    <w:rsid w:val="007C1FFA"/>
    <w:rsid w:val="007C272B"/>
    <w:rsid w:val="007C27A0"/>
    <w:rsid w:val="007C3020"/>
    <w:rsid w:val="007C3C1B"/>
    <w:rsid w:val="007C467D"/>
    <w:rsid w:val="007C578C"/>
    <w:rsid w:val="007C5D18"/>
    <w:rsid w:val="007C6653"/>
    <w:rsid w:val="007C689E"/>
    <w:rsid w:val="007C6973"/>
    <w:rsid w:val="007C6A99"/>
    <w:rsid w:val="007C6C00"/>
    <w:rsid w:val="007C7BFF"/>
    <w:rsid w:val="007D0999"/>
    <w:rsid w:val="007D0AC3"/>
    <w:rsid w:val="007D0DFA"/>
    <w:rsid w:val="007D16C0"/>
    <w:rsid w:val="007D1C3C"/>
    <w:rsid w:val="007D23D3"/>
    <w:rsid w:val="007D2462"/>
    <w:rsid w:val="007D2FEF"/>
    <w:rsid w:val="007D3382"/>
    <w:rsid w:val="007D3438"/>
    <w:rsid w:val="007D4165"/>
    <w:rsid w:val="007D51BA"/>
    <w:rsid w:val="007D53A8"/>
    <w:rsid w:val="007D5EA0"/>
    <w:rsid w:val="007D7343"/>
    <w:rsid w:val="007D74E5"/>
    <w:rsid w:val="007D7718"/>
    <w:rsid w:val="007E079C"/>
    <w:rsid w:val="007E095E"/>
    <w:rsid w:val="007E0F1C"/>
    <w:rsid w:val="007E1976"/>
    <w:rsid w:val="007E199F"/>
    <w:rsid w:val="007E1F0F"/>
    <w:rsid w:val="007E2BA6"/>
    <w:rsid w:val="007E2CBC"/>
    <w:rsid w:val="007E471F"/>
    <w:rsid w:val="007E4916"/>
    <w:rsid w:val="007E4FF3"/>
    <w:rsid w:val="007E53AD"/>
    <w:rsid w:val="007E5407"/>
    <w:rsid w:val="007E5881"/>
    <w:rsid w:val="007E59F0"/>
    <w:rsid w:val="007E5F38"/>
    <w:rsid w:val="007E68ED"/>
    <w:rsid w:val="007F023B"/>
    <w:rsid w:val="007F0522"/>
    <w:rsid w:val="007F12E8"/>
    <w:rsid w:val="007F1456"/>
    <w:rsid w:val="007F2122"/>
    <w:rsid w:val="007F2163"/>
    <w:rsid w:val="007F2545"/>
    <w:rsid w:val="007F30EB"/>
    <w:rsid w:val="007F3193"/>
    <w:rsid w:val="007F321A"/>
    <w:rsid w:val="007F4737"/>
    <w:rsid w:val="007F4B42"/>
    <w:rsid w:val="007F4DFB"/>
    <w:rsid w:val="007F4FE9"/>
    <w:rsid w:val="007F60EC"/>
    <w:rsid w:val="007F6BE8"/>
    <w:rsid w:val="007F6D0C"/>
    <w:rsid w:val="007F6E81"/>
    <w:rsid w:val="008014E7"/>
    <w:rsid w:val="008019E6"/>
    <w:rsid w:val="00801AC1"/>
    <w:rsid w:val="00801F08"/>
    <w:rsid w:val="008022B9"/>
    <w:rsid w:val="00803B97"/>
    <w:rsid w:val="00804D34"/>
    <w:rsid w:val="008050EE"/>
    <w:rsid w:val="00805AB2"/>
    <w:rsid w:val="00810496"/>
    <w:rsid w:val="008109C7"/>
    <w:rsid w:val="0081235A"/>
    <w:rsid w:val="008134E3"/>
    <w:rsid w:val="00813524"/>
    <w:rsid w:val="008139B0"/>
    <w:rsid w:val="00814001"/>
    <w:rsid w:val="00814722"/>
    <w:rsid w:val="00814812"/>
    <w:rsid w:val="008162F9"/>
    <w:rsid w:val="00817047"/>
    <w:rsid w:val="008171A1"/>
    <w:rsid w:val="008177AE"/>
    <w:rsid w:val="00817ECB"/>
    <w:rsid w:val="008202B2"/>
    <w:rsid w:val="00820ADE"/>
    <w:rsid w:val="00820C32"/>
    <w:rsid w:val="0082134F"/>
    <w:rsid w:val="00821B89"/>
    <w:rsid w:val="00822BFB"/>
    <w:rsid w:val="00823911"/>
    <w:rsid w:val="0082394D"/>
    <w:rsid w:val="0082405D"/>
    <w:rsid w:val="0082418A"/>
    <w:rsid w:val="00824323"/>
    <w:rsid w:val="00824ADB"/>
    <w:rsid w:val="00824B50"/>
    <w:rsid w:val="00824EA2"/>
    <w:rsid w:val="008255FE"/>
    <w:rsid w:val="00825D7D"/>
    <w:rsid w:val="00825FBB"/>
    <w:rsid w:val="0082608E"/>
    <w:rsid w:val="0082625B"/>
    <w:rsid w:val="008266FD"/>
    <w:rsid w:val="00826EB5"/>
    <w:rsid w:val="00827E7A"/>
    <w:rsid w:val="008314B2"/>
    <w:rsid w:val="00831FFF"/>
    <w:rsid w:val="0083234B"/>
    <w:rsid w:val="00833201"/>
    <w:rsid w:val="0083364E"/>
    <w:rsid w:val="00833822"/>
    <w:rsid w:val="00833905"/>
    <w:rsid w:val="00834098"/>
    <w:rsid w:val="00835B2E"/>
    <w:rsid w:val="00835EBE"/>
    <w:rsid w:val="0083648B"/>
    <w:rsid w:val="00836F98"/>
    <w:rsid w:val="008371B0"/>
    <w:rsid w:val="00837A1B"/>
    <w:rsid w:val="00837BF6"/>
    <w:rsid w:val="008404EC"/>
    <w:rsid w:val="00840B36"/>
    <w:rsid w:val="00841F67"/>
    <w:rsid w:val="008430AB"/>
    <w:rsid w:val="0084366B"/>
    <w:rsid w:val="00843A06"/>
    <w:rsid w:val="00843A28"/>
    <w:rsid w:val="008441A7"/>
    <w:rsid w:val="00845223"/>
    <w:rsid w:val="00845321"/>
    <w:rsid w:val="00845B5B"/>
    <w:rsid w:val="00845C26"/>
    <w:rsid w:val="0085039F"/>
    <w:rsid w:val="00850E87"/>
    <w:rsid w:val="00850F1C"/>
    <w:rsid w:val="008517B4"/>
    <w:rsid w:val="00851E97"/>
    <w:rsid w:val="0085247B"/>
    <w:rsid w:val="008524FC"/>
    <w:rsid w:val="00852C88"/>
    <w:rsid w:val="00853260"/>
    <w:rsid w:val="0085392E"/>
    <w:rsid w:val="008545E9"/>
    <w:rsid w:val="00854A58"/>
    <w:rsid w:val="00855FEB"/>
    <w:rsid w:val="00856A0E"/>
    <w:rsid w:val="00856B12"/>
    <w:rsid w:val="00856B7B"/>
    <w:rsid w:val="00857134"/>
    <w:rsid w:val="008574A8"/>
    <w:rsid w:val="00860931"/>
    <w:rsid w:val="00860B72"/>
    <w:rsid w:val="00860F7D"/>
    <w:rsid w:val="00860FD5"/>
    <w:rsid w:val="00861E98"/>
    <w:rsid w:val="00862263"/>
    <w:rsid w:val="00862440"/>
    <w:rsid w:val="00862560"/>
    <w:rsid w:val="0086263D"/>
    <w:rsid w:val="00862B6F"/>
    <w:rsid w:val="00862D4E"/>
    <w:rsid w:val="00862DA2"/>
    <w:rsid w:val="00863290"/>
    <w:rsid w:val="008635DF"/>
    <w:rsid w:val="00864013"/>
    <w:rsid w:val="00864BDE"/>
    <w:rsid w:val="00865643"/>
    <w:rsid w:val="0086647E"/>
    <w:rsid w:val="00866A77"/>
    <w:rsid w:val="00867198"/>
    <w:rsid w:val="0086724A"/>
    <w:rsid w:val="00867DA8"/>
    <w:rsid w:val="0087087F"/>
    <w:rsid w:val="00871094"/>
    <w:rsid w:val="00871132"/>
    <w:rsid w:val="00872FBF"/>
    <w:rsid w:val="00872FC6"/>
    <w:rsid w:val="008734A4"/>
    <w:rsid w:val="008737C8"/>
    <w:rsid w:val="008738C8"/>
    <w:rsid w:val="008747B7"/>
    <w:rsid w:val="008760D5"/>
    <w:rsid w:val="008762D0"/>
    <w:rsid w:val="00876736"/>
    <w:rsid w:val="0087683A"/>
    <w:rsid w:val="00877E0E"/>
    <w:rsid w:val="00880956"/>
    <w:rsid w:val="00880F09"/>
    <w:rsid w:val="008812D4"/>
    <w:rsid w:val="0088227C"/>
    <w:rsid w:val="0088267F"/>
    <w:rsid w:val="00883E1E"/>
    <w:rsid w:val="00884ADC"/>
    <w:rsid w:val="00884F78"/>
    <w:rsid w:val="0088534C"/>
    <w:rsid w:val="00885A30"/>
    <w:rsid w:val="00886583"/>
    <w:rsid w:val="008865BC"/>
    <w:rsid w:val="00886EB0"/>
    <w:rsid w:val="00886F58"/>
    <w:rsid w:val="0088704D"/>
    <w:rsid w:val="00887141"/>
    <w:rsid w:val="008903B1"/>
    <w:rsid w:val="00890550"/>
    <w:rsid w:val="00890DBA"/>
    <w:rsid w:val="008926AC"/>
    <w:rsid w:val="00892B0E"/>
    <w:rsid w:val="00893043"/>
    <w:rsid w:val="00894F58"/>
    <w:rsid w:val="008953CA"/>
    <w:rsid w:val="00895B3A"/>
    <w:rsid w:val="008964B6"/>
    <w:rsid w:val="00896C62"/>
    <w:rsid w:val="00897826"/>
    <w:rsid w:val="00897B41"/>
    <w:rsid w:val="008A06D9"/>
    <w:rsid w:val="008A0CCC"/>
    <w:rsid w:val="008A110A"/>
    <w:rsid w:val="008A12CE"/>
    <w:rsid w:val="008A14D1"/>
    <w:rsid w:val="008A38F3"/>
    <w:rsid w:val="008A4033"/>
    <w:rsid w:val="008A462F"/>
    <w:rsid w:val="008A47B2"/>
    <w:rsid w:val="008A554D"/>
    <w:rsid w:val="008A6157"/>
    <w:rsid w:val="008A70DB"/>
    <w:rsid w:val="008A7A84"/>
    <w:rsid w:val="008B17A0"/>
    <w:rsid w:val="008B22E1"/>
    <w:rsid w:val="008B2966"/>
    <w:rsid w:val="008B2AED"/>
    <w:rsid w:val="008B35A9"/>
    <w:rsid w:val="008B36C6"/>
    <w:rsid w:val="008B3895"/>
    <w:rsid w:val="008B482E"/>
    <w:rsid w:val="008B5652"/>
    <w:rsid w:val="008B6B4F"/>
    <w:rsid w:val="008C0592"/>
    <w:rsid w:val="008C173E"/>
    <w:rsid w:val="008C20B0"/>
    <w:rsid w:val="008C22FC"/>
    <w:rsid w:val="008C2EF5"/>
    <w:rsid w:val="008C3F7D"/>
    <w:rsid w:val="008C4A5C"/>
    <w:rsid w:val="008C5265"/>
    <w:rsid w:val="008C5D6D"/>
    <w:rsid w:val="008C64C9"/>
    <w:rsid w:val="008C6CE6"/>
    <w:rsid w:val="008D0216"/>
    <w:rsid w:val="008D2207"/>
    <w:rsid w:val="008D2525"/>
    <w:rsid w:val="008D2890"/>
    <w:rsid w:val="008D2BFC"/>
    <w:rsid w:val="008D302C"/>
    <w:rsid w:val="008D3716"/>
    <w:rsid w:val="008D39EB"/>
    <w:rsid w:val="008D46CE"/>
    <w:rsid w:val="008D5720"/>
    <w:rsid w:val="008D62C2"/>
    <w:rsid w:val="008D6480"/>
    <w:rsid w:val="008D65F4"/>
    <w:rsid w:val="008D698B"/>
    <w:rsid w:val="008D6A5E"/>
    <w:rsid w:val="008D6D4B"/>
    <w:rsid w:val="008D6DA2"/>
    <w:rsid w:val="008D736A"/>
    <w:rsid w:val="008D7372"/>
    <w:rsid w:val="008D75DE"/>
    <w:rsid w:val="008D79BC"/>
    <w:rsid w:val="008E039D"/>
    <w:rsid w:val="008E0EBA"/>
    <w:rsid w:val="008E10A3"/>
    <w:rsid w:val="008E1398"/>
    <w:rsid w:val="008E14D9"/>
    <w:rsid w:val="008E2FA8"/>
    <w:rsid w:val="008E3B8D"/>
    <w:rsid w:val="008E3E53"/>
    <w:rsid w:val="008E4B8B"/>
    <w:rsid w:val="008E641B"/>
    <w:rsid w:val="008E7818"/>
    <w:rsid w:val="008E7F0E"/>
    <w:rsid w:val="008F1297"/>
    <w:rsid w:val="008F17EF"/>
    <w:rsid w:val="008F1CB7"/>
    <w:rsid w:val="008F1CFE"/>
    <w:rsid w:val="008F205C"/>
    <w:rsid w:val="008F21D3"/>
    <w:rsid w:val="008F2A0C"/>
    <w:rsid w:val="008F32EA"/>
    <w:rsid w:val="008F373B"/>
    <w:rsid w:val="008F3888"/>
    <w:rsid w:val="008F3DCA"/>
    <w:rsid w:val="008F4E21"/>
    <w:rsid w:val="008F52D3"/>
    <w:rsid w:val="008F5673"/>
    <w:rsid w:val="008F6243"/>
    <w:rsid w:val="008F683B"/>
    <w:rsid w:val="008F6AA9"/>
    <w:rsid w:val="008F714B"/>
    <w:rsid w:val="008F7B60"/>
    <w:rsid w:val="0090104C"/>
    <w:rsid w:val="00901235"/>
    <w:rsid w:val="009012CB"/>
    <w:rsid w:val="0090149D"/>
    <w:rsid w:val="00901B1C"/>
    <w:rsid w:val="00901DA5"/>
    <w:rsid w:val="009020A2"/>
    <w:rsid w:val="0090210B"/>
    <w:rsid w:val="009021FC"/>
    <w:rsid w:val="00903822"/>
    <w:rsid w:val="0090555A"/>
    <w:rsid w:val="009063BD"/>
    <w:rsid w:val="00906521"/>
    <w:rsid w:val="00906A84"/>
    <w:rsid w:val="00906F80"/>
    <w:rsid w:val="009073A1"/>
    <w:rsid w:val="00907A64"/>
    <w:rsid w:val="00907F24"/>
    <w:rsid w:val="00910F08"/>
    <w:rsid w:val="00911133"/>
    <w:rsid w:val="009117FB"/>
    <w:rsid w:val="009118DB"/>
    <w:rsid w:val="00914BA1"/>
    <w:rsid w:val="00916794"/>
    <w:rsid w:val="00916E2F"/>
    <w:rsid w:val="0092051E"/>
    <w:rsid w:val="00920642"/>
    <w:rsid w:val="00921446"/>
    <w:rsid w:val="00922DA4"/>
    <w:rsid w:val="00923029"/>
    <w:rsid w:val="00923257"/>
    <w:rsid w:val="0092348F"/>
    <w:rsid w:val="009234A5"/>
    <w:rsid w:val="00923EB9"/>
    <w:rsid w:val="00924303"/>
    <w:rsid w:val="00926343"/>
    <w:rsid w:val="00927ECE"/>
    <w:rsid w:val="0093098E"/>
    <w:rsid w:val="00930A35"/>
    <w:rsid w:val="00930B3A"/>
    <w:rsid w:val="00931FD4"/>
    <w:rsid w:val="009323D0"/>
    <w:rsid w:val="00932682"/>
    <w:rsid w:val="00932739"/>
    <w:rsid w:val="00932E77"/>
    <w:rsid w:val="009338B8"/>
    <w:rsid w:val="0093413F"/>
    <w:rsid w:val="00934E3F"/>
    <w:rsid w:val="00934F91"/>
    <w:rsid w:val="00935BA4"/>
    <w:rsid w:val="0093683A"/>
    <w:rsid w:val="00936B19"/>
    <w:rsid w:val="00936CCB"/>
    <w:rsid w:val="0094017C"/>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CC7"/>
    <w:rsid w:val="00952DCF"/>
    <w:rsid w:val="00953701"/>
    <w:rsid w:val="00953E3E"/>
    <w:rsid w:val="0095412A"/>
    <w:rsid w:val="00954D94"/>
    <w:rsid w:val="00956390"/>
    <w:rsid w:val="00956868"/>
    <w:rsid w:val="00956E13"/>
    <w:rsid w:val="009574F9"/>
    <w:rsid w:val="00957DFE"/>
    <w:rsid w:val="00960166"/>
    <w:rsid w:val="009615F4"/>
    <w:rsid w:val="00961DC0"/>
    <w:rsid w:val="00962158"/>
    <w:rsid w:val="009624AF"/>
    <w:rsid w:val="0096251B"/>
    <w:rsid w:val="00962889"/>
    <w:rsid w:val="00962C37"/>
    <w:rsid w:val="00963038"/>
    <w:rsid w:val="00965607"/>
    <w:rsid w:val="00965FA2"/>
    <w:rsid w:val="00966134"/>
    <w:rsid w:val="00966946"/>
    <w:rsid w:val="00966D54"/>
    <w:rsid w:val="00966F7C"/>
    <w:rsid w:val="009679E6"/>
    <w:rsid w:val="00967F3D"/>
    <w:rsid w:val="0097081E"/>
    <w:rsid w:val="00970E19"/>
    <w:rsid w:val="0097147F"/>
    <w:rsid w:val="0097226D"/>
    <w:rsid w:val="009725C2"/>
    <w:rsid w:val="0097306E"/>
    <w:rsid w:val="009735C2"/>
    <w:rsid w:val="00973ED9"/>
    <w:rsid w:val="0097482D"/>
    <w:rsid w:val="00975099"/>
    <w:rsid w:val="00975F86"/>
    <w:rsid w:val="009760AA"/>
    <w:rsid w:val="00976937"/>
    <w:rsid w:val="00976B2A"/>
    <w:rsid w:val="00977C51"/>
    <w:rsid w:val="00977C7D"/>
    <w:rsid w:val="009807E6"/>
    <w:rsid w:val="00981E12"/>
    <w:rsid w:val="00981F2F"/>
    <w:rsid w:val="00982A4C"/>
    <w:rsid w:val="00982CAE"/>
    <w:rsid w:val="00982E20"/>
    <w:rsid w:val="009838BE"/>
    <w:rsid w:val="00983F3C"/>
    <w:rsid w:val="00984A43"/>
    <w:rsid w:val="00984D95"/>
    <w:rsid w:val="00985D0B"/>
    <w:rsid w:val="009878CC"/>
    <w:rsid w:val="00987AC0"/>
    <w:rsid w:val="00987B06"/>
    <w:rsid w:val="00987CAB"/>
    <w:rsid w:val="00987FEE"/>
    <w:rsid w:val="0099073D"/>
    <w:rsid w:val="0099074A"/>
    <w:rsid w:val="00991CD8"/>
    <w:rsid w:val="00991CF2"/>
    <w:rsid w:val="00992630"/>
    <w:rsid w:val="009933C7"/>
    <w:rsid w:val="00993562"/>
    <w:rsid w:val="00993574"/>
    <w:rsid w:val="00994AE8"/>
    <w:rsid w:val="00995C11"/>
    <w:rsid w:val="00995F36"/>
    <w:rsid w:val="00997309"/>
    <w:rsid w:val="0099742A"/>
    <w:rsid w:val="00997ACE"/>
    <w:rsid w:val="009A0AD7"/>
    <w:rsid w:val="009A0EC2"/>
    <w:rsid w:val="009A1C07"/>
    <w:rsid w:val="009A1C4B"/>
    <w:rsid w:val="009A235E"/>
    <w:rsid w:val="009A3400"/>
    <w:rsid w:val="009A411C"/>
    <w:rsid w:val="009A4AC4"/>
    <w:rsid w:val="009A531C"/>
    <w:rsid w:val="009A5EFF"/>
    <w:rsid w:val="009A6683"/>
    <w:rsid w:val="009A7673"/>
    <w:rsid w:val="009B03A0"/>
    <w:rsid w:val="009B04AE"/>
    <w:rsid w:val="009B0FA9"/>
    <w:rsid w:val="009B1755"/>
    <w:rsid w:val="009B37BB"/>
    <w:rsid w:val="009B3E23"/>
    <w:rsid w:val="009B494A"/>
    <w:rsid w:val="009B4A88"/>
    <w:rsid w:val="009B5F5C"/>
    <w:rsid w:val="009B624E"/>
    <w:rsid w:val="009B63D8"/>
    <w:rsid w:val="009C00A3"/>
    <w:rsid w:val="009C0D27"/>
    <w:rsid w:val="009C198B"/>
    <w:rsid w:val="009C2063"/>
    <w:rsid w:val="009C212C"/>
    <w:rsid w:val="009C266A"/>
    <w:rsid w:val="009C2D66"/>
    <w:rsid w:val="009C32FA"/>
    <w:rsid w:val="009C5634"/>
    <w:rsid w:val="009C5647"/>
    <w:rsid w:val="009C57BD"/>
    <w:rsid w:val="009C5B62"/>
    <w:rsid w:val="009C5BE5"/>
    <w:rsid w:val="009C6667"/>
    <w:rsid w:val="009C69FD"/>
    <w:rsid w:val="009C6C31"/>
    <w:rsid w:val="009C6E0C"/>
    <w:rsid w:val="009C6E89"/>
    <w:rsid w:val="009C7E12"/>
    <w:rsid w:val="009D0F18"/>
    <w:rsid w:val="009D12B6"/>
    <w:rsid w:val="009D1BD5"/>
    <w:rsid w:val="009D257B"/>
    <w:rsid w:val="009D3CBB"/>
    <w:rsid w:val="009D46FD"/>
    <w:rsid w:val="009D49F9"/>
    <w:rsid w:val="009D4C6F"/>
    <w:rsid w:val="009D554F"/>
    <w:rsid w:val="009D62D9"/>
    <w:rsid w:val="009D6E63"/>
    <w:rsid w:val="009D7BD5"/>
    <w:rsid w:val="009E03E5"/>
    <w:rsid w:val="009E0597"/>
    <w:rsid w:val="009E0A78"/>
    <w:rsid w:val="009E1A5E"/>
    <w:rsid w:val="009E2281"/>
    <w:rsid w:val="009E23F7"/>
    <w:rsid w:val="009E2519"/>
    <w:rsid w:val="009E2D4A"/>
    <w:rsid w:val="009E302A"/>
    <w:rsid w:val="009E33AC"/>
    <w:rsid w:val="009E36EE"/>
    <w:rsid w:val="009E3A48"/>
    <w:rsid w:val="009E3B4E"/>
    <w:rsid w:val="009E3BA9"/>
    <w:rsid w:val="009E3ED3"/>
    <w:rsid w:val="009E46CE"/>
    <w:rsid w:val="009E47EE"/>
    <w:rsid w:val="009E5297"/>
    <w:rsid w:val="009E5C15"/>
    <w:rsid w:val="009E6950"/>
    <w:rsid w:val="009E6E67"/>
    <w:rsid w:val="009F085A"/>
    <w:rsid w:val="009F10DB"/>
    <w:rsid w:val="009F14D4"/>
    <w:rsid w:val="009F1979"/>
    <w:rsid w:val="009F247F"/>
    <w:rsid w:val="009F2C64"/>
    <w:rsid w:val="009F2D28"/>
    <w:rsid w:val="009F3519"/>
    <w:rsid w:val="009F4425"/>
    <w:rsid w:val="009F4A66"/>
    <w:rsid w:val="009F4DC9"/>
    <w:rsid w:val="009F4EBA"/>
    <w:rsid w:val="009F5FBC"/>
    <w:rsid w:val="009F60C9"/>
    <w:rsid w:val="009F765C"/>
    <w:rsid w:val="00A00764"/>
    <w:rsid w:val="00A00F05"/>
    <w:rsid w:val="00A01244"/>
    <w:rsid w:val="00A017F3"/>
    <w:rsid w:val="00A0264B"/>
    <w:rsid w:val="00A02812"/>
    <w:rsid w:val="00A02BB4"/>
    <w:rsid w:val="00A0327E"/>
    <w:rsid w:val="00A0438B"/>
    <w:rsid w:val="00A04795"/>
    <w:rsid w:val="00A05A06"/>
    <w:rsid w:val="00A065C2"/>
    <w:rsid w:val="00A066E3"/>
    <w:rsid w:val="00A068FD"/>
    <w:rsid w:val="00A071AC"/>
    <w:rsid w:val="00A100F9"/>
    <w:rsid w:val="00A10C03"/>
    <w:rsid w:val="00A115C8"/>
    <w:rsid w:val="00A11788"/>
    <w:rsid w:val="00A135BF"/>
    <w:rsid w:val="00A146A7"/>
    <w:rsid w:val="00A149BF"/>
    <w:rsid w:val="00A155F3"/>
    <w:rsid w:val="00A15791"/>
    <w:rsid w:val="00A1622A"/>
    <w:rsid w:val="00A16A5D"/>
    <w:rsid w:val="00A17581"/>
    <w:rsid w:val="00A178BD"/>
    <w:rsid w:val="00A17A23"/>
    <w:rsid w:val="00A20F24"/>
    <w:rsid w:val="00A21847"/>
    <w:rsid w:val="00A218F4"/>
    <w:rsid w:val="00A232AD"/>
    <w:rsid w:val="00A23A8F"/>
    <w:rsid w:val="00A246A5"/>
    <w:rsid w:val="00A25D2E"/>
    <w:rsid w:val="00A25E4F"/>
    <w:rsid w:val="00A2716A"/>
    <w:rsid w:val="00A27548"/>
    <w:rsid w:val="00A27722"/>
    <w:rsid w:val="00A27BA9"/>
    <w:rsid w:val="00A27E60"/>
    <w:rsid w:val="00A304A5"/>
    <w:rsid w:val="00A3059D"/>
    <w:rsid w:val="00A30F1F"/>
    <w:rsid w:val="00A31088"/>
    <w:rsid w:val="00A3328A"/>
    <w:rsid w:val="00A33D6D"/>
    <w:rsid w:val="00A35A77"/>
    <w:rsid w:val="00A35F95"/>
    <w:rsid w:val="00A36ADD"/>
    <w:rsid w:val="00A36FD6"/>
    <w:rsid w:val="00A37E06"/>
    <w:rsid w:val="00A4052D"/>
    <w:rsid w:val="00A407C9"/>
    <w:rsid w:val="00A40AEA"/>
    <w:rsid w:val="00A40E68"/>
    <w:rsid w:val="00A40EDC"/>
    <w:rsid w:val="00A40F5B"/>
    <w:rsid w:val="00A4128D"/>
    <w:rsid w:val="00A420D3"/>
    <w:rsid w:val="00A4212D"/>
    <w:rsid w:val="00A42391"/>
    <w:rsid w:val="00A42643"/>
    <w:rsid w:val="00A4370A"/>
    <w:rsid w:val="00A43B13"/>
    <w:rsid w:val="00A44164"/>
    <w:rsid w:val="00A4495A"/>
    <w:rsid w:val="00A453E1"/>
    <w:rsid w:val="00A458B1"/>
    <w:rsid w:val="00A45E74"/>
    <w:rsid w:val="00A468B9"/>
    <w:rsid w:val="00A469BD"/>
    <w:rsid w:val="00A4739B"/>
    <w:rsid w:val="00A475E2"/>
    <w:rsid w:val="00A479BB"/>
    <w:rsid w:val="00A50135"/>
    <w:rsid w:val="00A5039E"/>
    <w:rsid w:val="00A50885"/>
    <w:rsid w:val="00A50CB4"/>
    <w:rsid w:val="00A51082"/>
    <w:rsid w:val="00A5132A"/>
    <w:rsid w:val="00A5281C"/>
    <w:rsid w:val="00A54975"/>
    <w:rsid w:val="00A54B8C"/>
    <w:rsid w:val="00A55D92"/>
    <w:rsid w:val="00A55FEF"/>
    <w:rsid w:val="00A566D4"/>
    <w:rsid w:val="00A56913"/>
    <w:rsid w:val="00A57030"/>
    <w:rsid w:val="00A570BE"/>
    <w:rsid w:val="00A57A37"/>
    <w:rsid w:val="00A57C50"/>
    <w:rsid w:val="00A602FE"/>
    <w:rsid w:val="00A6067A"/>
    <w:rsid w:val="00A606EA"/>
    <w:rsid w:val="00A60D80"/>
    <w:rsid w:val="00A612B7"/>
    <w:rsid w:val="00A613C2"/>
    <w:rsid w:val="00A6165B"/>
    <w:rsid w:val="00A617EC"/>
    <w:rsid w:val="00A62D16"/>
    <w:rsid w:val="00A6308F"/>
    <w:rsid w:val="00A6337A"/>
    <w:rsid w:val="00A6338F"/>
    <w:rsid w:val="00A63E3A"/>
    <w:rsid w:val="00A6406E"/>
    <w:rsid w:val="00A640F7"/>
    <w:rsid w:val="00A64A36"/>
    <w:rsid w:val="00A64E6C"/>
    <w:rsid w:val="00A64F24"/>
    <w:rsid w:val="00A65399"/>
    <w:rsid w:val="00A65FAE"/>
    <w:rsid w:val="00A6619A"/>
    <w:rsid w:val="00A70452"/>
    <w:rsid w:val="00A707B6"/>
    <w:rsid w:val="00A70D89"/>
    <w:rsid w:val="00A717CB"/>
    <w:rsid w:val="00A71A59"/>
    <w:rsid w:val="00A71E1F"/>
    <w:rsid w:val="00A723BE"/>
    <w:rsid w:val="00A72D75"/>
    <w:rsid w:val="00A72E5A"/>
    <w:rsid w:val="00A73361"/>
    <w:rsid w:val="00A74C52"/>
    <w:rsid w:val="00A74F31"/>
    <w:rsid w:val="00A753DE"/>
    <w:rsid w:val="00A75BA4"/>
    <w:rsid w:val="00A75D8B"/>
    <w:rsid w:val="00A7714A"/>
    <w:rsid w:val="00A77984"/>
    <w:rsid w:val="00A77C63"/>
    <w:rsid w:val="00A77CA7"/>
    <w:rsid w:val="00A80A07"/>
    <w:rsid w:val="00A80C93"/>
    <w:rsid w:val="00A8100B"/>
    <w:rsid w:val="00A8162F"/>
    <w:rsid w:val="00A81641"/>
    <w:rsid w:val="00A81CA1"/>
    <w:rsid w:val="00A82E5E"/>
    <w:rsid w:val="00A82FB6"/>
    <w:rsid w:val="00A834E2"/>
    <w:rsid w:val="00A8375E"/>
    <w:rsid w:val="00A83B4F"/>
    <w:rsid w:val="00A83FB0"/>
    <w:rsid w:val="00A84B5D"/>
    <w:rsid w:val="00A85C86"/>
    <w:rsid w:val="00A85F4B"/>
    <w:rsid w:val="00A86D2B"/>
    <w:rsid w:val="00A90A85"/>
    <w:rsid w:val="00A9166B"/>
    <w:rsid w:val="00A91D33"/>
    <w:rsid w:val="00A921B5"/>
    <w:rsid w:val="00A924AC"/>
    <w:rsid w:val="00A932CB"/>
    <w:rsid w:val="00A95040"/>
    <w:rsid w:val="00A95EB5"/>
    <w:rsid w:val="00A95FAA"/>
    <w:rsid w:val="00A9607F"/>
    <w:rsid w:val="00A9680B"/>
    <w:rsid w:val="00A96A6E"/>
    <w:rsid w:val="00AA0924"/>
    <w:rsid w:val="00AA19B8"/>
    <w:rsid w:val="00AA1F53"/>
    <w:rsid w:val="00AA247B"/>
    <w:rsid w:val="00AA37D5"/>
    <w:rsid w:val="00AA4D13"/>
    <w:rsid w:val="00AA5232"/>
    <w:rsid w:val="00AA5341"/>
    <w:rsid w:val="00AA5D6E"/>
    <w:rsid w:val="00AA5FBB"/>
    <w:rsid w:val="00AA5FD6"/>
    <w:rsid w:val="00AA6148"/>
    <w:rsid w:val="00AA655C"/>
    <w:rsid w:val="00AA661E"/>
    <w:rsid w:val="00AA6663"/>
    <w:rsid w:val="00AA672F"/>
    <w:rsid w:val="00AA6FDD"/>
    <w:rsid w:val="00AA708D"/>
    <w:rsid w:val="00AA7243"/>
    <w:rsid w:val="00AA73D4"/>
    <w:rsid w:val="00AA73D7"/>
    <w:rsid w:val="00AA79C1"/>
    <w:rsid w:val="00AA7FD1"/>
    <w:rsid w:val="00AB0177"/>
    <w:rsid w:val="00AB0733"/>
    <w:rsid w:val="00AB0ED6"/>
    <w:rsid w:val="00AB1C07"/>
    <w:rsid w:val="00AB1F42"/>
    <w:rsid w:val="00AB2222"/>
    <w:rsid w:val="00AB26DB"/>
    <w:rsid w:val="00AB2E05"/>
    <w:rsid w:val="00AB3155"/>
    <w:rsid w:val="00AB3A53"/>
    <w:rsid w:val="00AB44AB"/>
    <w:rsid w:val="00AB545D"/>
    <w:rsid w:val="00AB55C1"/>
    <w:rsid w:val="00AB6AA0"/>
    <w:rsid w:val="00AB6DBF"/>
    <w:rsid w:val="00AC00BA"/>
    <w:rsid w:val="00AC0367"/>
    <w:rsid w:val="00AC0399"/>
    <w:rsid w:val="00AC0C5F"/>
    <w:rsid w:val="00AC2465"/>
    <w:rsid w:val="00AC39F7"/>
    <w:rsid w:val="00AC3A21"/>
    <w:rsid w:val="00AC546B"/>
    <w:rsid w:val="00AC5AD5"/>
    <w:rsid w:val="00AC5FEA"/>
    <w:rsid w:val="00AC626D"/>
    <w:rsid w:val="00AC6A10"/>
    <w:rsid w:val="00AD067B"/>
    <w:rsid w:val="00AD06BF"/>
    <w:rsid w:val="00AD1AE8"/>
    <w:rsid w:val="00AD1FC4"/>
    <w:rsid w:val="00AD2678"/>
    <w:rsid w:val="00AD44E8"/>
    <w:rsid w:val="00AD507F"/>
    <w:rsid w:val="00AD5537"/>
    <w:rsid w:val="00AD5B67"/>
    <w:rsid w:val="00AD6A0C"/>
    <w:rsid w:val="00AE0379"/>
    <w:rsid w:val="00AE07B9"/>
    <w:rsid w:val="00AE0CC7"/>
    <w:rsid w:val="00AE1075"/>
    <w:rsid w:val="00AE1666"/>
    <w:rsid w:val="00AE16BC"/>
    <w:rsid w:val="00AE190C"/>
    <w:rsid w:val="00AE209C"/>
    <w:rsid w:val="00AE356C"/>
    <w:rsid w:val="00AE3EFE"/>
    <w:rsid w:val="00AE4496"/>
    <w:rsid w:val="00AE460C"/>
    <w:rsid w:val="00AE4738"/>
    <w:rsid w:val="00AE4CE6"/>
    <w:rsid w:val="00AE5897"/>
    <w:rsid w:val="00AE5DFD"/>
    <w:rsid w:val="00AE6018"/>
    <w:rsid w:val="00AE6D63"/>
    <w:rsid w:val="00AE6D96"/>
    <w:rsid w:val="00AE710A"/>
    <w:rsid w:val="00AE740E"/>
    <w:rsid w:val="00AF1198"/>
    <w:rsid w:val="00AF16DD"/>
    <w:rsid w:val="00AF2ED1"/>
    <w:rsid w:val="00AF3511"/>
    <w:rsid w:val="00AF4B09"/>
    <w:rsid w:val="00AF50CC"/>
    <w:rsid w:val="00AF5A46"/>
    <w:rsid w:val="00AF5AF3"/>
    <w:rsid w:val="00AF5C5D"/>
    <w:rsid w:val="00AF5F58"/>
    <w:rsid w:val="00AF6223"/>
    <w:rsid w:val="00AF6EE3"/>
    <w:rsid w:val="00AF7886"/>
    <w:rsid w:val="00B0120C"/>
    <w:rsid w:val="00B0131F"/>
    <w:rsid w:val="00B01998"/>
    <w:rsid w:val="00B019F1"/>
    <w:rsid w:val="00B02309"/>
    <w:rsid w:val="00B02C1D"/>
    <w:rsid w:val="00B03040"/>
    <w:rsid w:val="00B033F4"/>
    <w:rsid w:val="00B03429"/>
    <w:rsid w:val="00B050A9"/>
    <w:rsid w:val="00B053A2"/>
    <w:rsid w:val="00B05DA1"/>
    <w:rsid w:val="00B0640C"/>
    <w:rsid w:val="00B06421"/>
    <w:rsid w:val="00B10462"/>
    <w:rsid w:val="00B10649"/>
    <w:rsid w:val="00B113A3"/>
    <w:rsid w:val="00B1248A"/>
    <w:rsid w:val="00B142AC"/>
    <w:rsid w:val="00B144CD"/>
    <w:rsid w:val="00B151CF"/>
    <w:rsid w:val="00B1560B"/>
    <w:rsid w:val="00B157AC"/>
    <w:rsid w:val="00B16248"/>
    <w:rsid w:val="00B168C7"/>
    <w:rsid w:val="00B17B2D"/>
    <w:rsid w:val="00B17D4B"/>
    <w:rsid w:val="00B20642"/>
    <w:rsid w:val="00B20C25"/>
    <w:rsid w:val="00B211EF"/>
    <w:rsid w:val="00B213CD"/>
    <w:rsid w:val="00B232EB"/>
    <w:rsid w:val="00B23365"/>
    <w:rsid w:val="00B23AD6"/>
    <w:rsid w:val="00B23E06"/>
    <w:rsid w:val="00B23ECF"/>
    <w:rsid w:val="00B2487B"/>
    <w:rsid w:val="00B24C51"/>
    <w:rsid w:val="00B256EF"/>
    <w:rsid w:val="00B25773"/>
    <w:rsid w:val="00B25C6E"/>
    <w:rsid w:val="00B26C2E"/>
    <w:rsid w:val="00B27BF7"/>
    <w:rsid w:val="00B307D9"/>
    <w:rsid w:val="00B3125D"/>
    <w:rsid w:val="00B31DAF"/>
    <w:rsid w:val="00B341CD"/>
    <w:rsid w:val="00B343CC"/>
    <w:rsid w:val="00B35AB4"/>
    <w:rsid w:val="00B36AA7"/>
    <w:rsid w:val="00B36B78"/>
    <w:rsid w:val="00B36DB3"/>
    <w:rsid w:val="00B37011"/>
    <w:rsid w:val="00B378D1"/>
    <w:rsid w:val="00B40018"/>
    <w:rsid w:val="00B419BF"/>
    <w:rsid w:val="00B41FB6"/>
    <w:rsid w:val="00B42EF0"/>
    <w:rsid w:val="00B43303"/>
    <w:rsid w:val="00B434DA"/>
    <w:rsid w:val="00B435C0"/>
    <w:rsid w:val="00B43E7D"/>
    <w:rsid w:val="00B444C7"/>
    <w:rsid w:val="00B45211"/>
    <w:rsid w:val="00B453EA"/>
    <w:rsid w:val="00B46517"/>
    <w:rsid w:val="00B46A39"/>
    <w:rsid w:val="00B470E0"/>
    <w:rsid w:val="00B50BBB"/>
    <w:rsid w:val="00B51695"/>
    <w:rsid w:val="00B51A1C"/>
    <w:rsid w:val="00B525C0"/>
    <w:rsid w:val="00B5286A"/>
    <w:rsid w:val="00B53DC7"/>
    <w:rsid w:val="00B53F25"/>
    <w:rsid w:val="00B54091"/>
    <w:rsid w:val="00B543BD"/>
    <w:rsid w:val="00B54E2D"/>
    <w:rsid w:val="00B5552D"/>
    <w:rsid w:val="00B55D15"/>
    <w:rsid w:val="00B56AF3"/>
    <w:rsid w:val="00B56B21"/>
    <w:rsid w:val="00B57E76"/>
    <w:rsid w:val="00B6066D"/>
    <w:rsid w:val="00B613C3"/>
    <w:rsid w:val="00B61FF9"/>
    <w:rsid w:val="00B62670"/>
    <w:rsid w:val="00B62B36"/>
    <w:rsid w:val="00B62B3B"/>
    <w:rsid w:val="00B635AA"/>
    <w:rsid w:val="00B64C69"/>
    <w:rsid w:val="00B65006"/>
    <w:rsid w:val="00B651A4"/>
    <w:rsid w:val="00B65B67"/>
    <w:rsid w:val="00B65D42"/>
    <w:rsid w:val="00B66625"/>
    <w:rsid w:val="00B669E3"/>
    <w:rsid w:val="00B678E1"/>
    <w:rsid w:val="00B7106C"/>
    <w:rsid w:val="00B7236F"/>
    <w:rsid w:val="00B733D3"/>
    <w:rsid w:val="00B74068"/>
    <w:rsid w:val="00B744EF"/>
    <w:rsid w:val="00B75626"/>
    <w:rsid w:val="00B7581F"/>
    <w:rsid w:val="00B766DA"/>
    <w:rsid w:val="00B76973"/>
    <w:rsid w:val="00B77544"/>
    <w:rsid w:val="00B77A6C"/>
    <w:rsid w:val="00B80216"/>
    <w:rsid w:val="00B8069A"/>
    <w:rsid w:val="00B80C8D"/>
    <w:rsid w:val="00B82BCA"/>
    <w:rsid w:val="00B847C1"/>
    <w:rsid w:val="00B859CD"/>
    <w:rsid w:val="00B85C19"/>
    <w:rsid w:val="00B85D02"/>
    <w:rsid w:val="00B868E9"/>
    <w:rsid w:val="00B87D83"/>
    <w:rsid w:val="00B901EB"/>
    <w:rsid w:val="00B9057C"/>
    <w:rsid w:val="00B905CC"/>
    <w:rsid w:val="00B90848"/>
    <w:rsid w:val="00B9086E"/>
    <w:rsid w:val="00B913BF"/>
    <w:rsid w:val="00B919EB"/>
    <w:rsid w:val="00B933C6"/>
    <w:rsid w:val="00B93823"/>
    <w:rsid w:val="00B94737"/>
    <w:rsid w:val="00B947F1"/>
    <w:rsid w:val="00B96570"/>
    <w:rsid w:val="00BA12D7"/>
    <w:rsid w:val="00BA1B65"/>
    <w:rsid w:val="00BA3200"/>
    <w:rsid w:val="00BA4845"/>
    <w:rsid w:val="00BA6D4B"/>
    <w:rsid w:val="00BA75E9"/>
    <w:rsid w:val="00BB01C7"/>
    <w:rsid w:val="00BB14E9"/>
    <w:rsid w:val="00BB200C"/>
    <w:rsid w:val="00BB293A"/>
    <w:rsid w:val="00BB3C1A"/>
    <w:rsid w:val="00BB3F17"/>
    <w:rsid w:val="00BB4CC7"/>
    <w:rsid w:val="00BB4D55"/>
    <w:rsid w:val="00BB563C"/>
    <w:rsid w:val="00BB5875"/>
    <w:rsid w:val="00BB5DC5"/>
    <w:rsid w:val="00BB6474"/>
    <w:rsid w:val="00BB6632"/>
    <w:rsid w:val="00BB7DB5"/>
    <w:rsid w:val="00BC1261"/>
    <w:rsid w:val="00BC1FA2"/>
    <w:rsid w:val="00BC246E"/>
    <w:rsid w:val="00BC4534"/>
    <w:rsid w:val="00BC4C24"/>
    <w:rsid w:val="00BC4E6F"/>
    <w:rsid w:val="00BC5824"/>
    <w:rsid w:val="00BC6754"/>
    <w:rsid w:val="00BC6B4A"/>
    <w:rsid w:val="00BC6C20"/>
    <w:rsid w:val="00BC72B0"/>
    <w:rsid w:val="00BC7535"/>
    <w:rsid w:val="00BC7702"/>
    <w:rsid w:val="00BC796F"/>
    <w:rsid w:val="00BC7A91"/>
    <w:rsid w:val="00BC7EA7"/>
    <w:rsid w:val="00BD1792"/>
    <w:rsid w:val="00BD1BAB"/>
    <w:rsid w:val="00BD1EC6"/>
    <w:rsid w:val="00BD258C"/>
    <w:rsid w:val="00BD4269"/>
    <w:rsid w:val="00BD45CB"/>
    <w:rsid w:val="00BD46C5"/>
    <w:rsid w:val="00BD46D0"/>
    <w:rsid w:val="00BD4793"/>
    <w:rsid w:val="00BD57ED"/>
    <w:rsid w:val="00BD58E1"/>
    <w:rsid w:val="00BD6205"/>
    <w:rsid w:val="00BD6B6F"/>
    <w:rsid w:val="00BD6CFB"/>
    <w:rsid w:val="00BD70CB"/>
    <w:rsid w:val="00BD727C"/>
    <w:rsid w:val="00BD79BA"/>
    <w:rsid w:val="00BE06E8"/>
    <w:rsid w:val="00BE0B6B"/>
    <w:rsid w:val="00BE0E52"/>
    <w:rsid w:val="00BE2389"/>
    <w:rsid w:val="00BE2A95"/>
    <w:rsid w:val="00BE2D3F"/>
    <w:rsid w:val="00BE3A5A"/>
    <w:rsid w:val="00BE42C1"/>
    <w:rsid w:val="00BE4D7A"/>
    <w:rsid w:val="00BE4F2D"/>
    <w:rsid w:val="00BE507E"/>
    <w:rsid w:val="00BE5587"/>
    <w:rsid w:val="00BE5975"/>
    <w:rsid w:val="00BE6244"/>
    <w:rsid w:val="00BE6C00"/>
    <w:rsid w:val="00BE72B6"/>
    <w:rsid w:val="00BF0711"/>
    <w:rsid w:val="00BF0CB3"/>
    <w:rsid w:val="00BF1283"/>
    <w:rsid w:val="00BF170F"/>
    <w:rsid w:val="00BF2191"/>
    <w:rsid w:val="00BF2616"/>
    <w:rsid w:val="00BF3EF6"/>
    <w:rsid w:val="00BF3F52"/>
    <w:rsid w:val="00BF3F78"/>
    <w:rsid w:val="00BF461B"/>
    <w:rsid w:val="00BF4E06"/>
    <w:rsid w:val="00BF52CB"/>
    <w:rsid w:val="00BF5F22"/>
    <w:rsid w:val="00BF6903"/>
    <w:rsid w:val="00BF6AAD"/>
    <w:rsid w:val="00BF6DD1"/>
    <w:rsid w:val="00BF7EBB"/>
    <w:rsid w:val="00C0140D"/>
    <w:rsid w:val="00C058FB"/>
    <w:rsid w:val="00C059AA"/>
    <w:rsid w:val="00C060D0"/>
    <w:rsid w:val="00C06734"/>
    <w:rsid w:val="00C0698B"/>
    <w:rsid w:val="00C06CF7"/>
    <w:rsid w:val="00C06F6E"/>
    <w:rsid w:val="00C077E3"/>
    <w:rsid w:val="00C07D11"/>
    <w:rsid w:val="00C103DA"/>
    <w:rsid w:val="00C105E2"/>
    <w:rsid w:val="00C107DD"/>
    <w:rsid w:val="00C10BE4"/>
    <w:rsid w:val="00C110FE"/>
    <w:rsid w:val="00C112CE"/>
    <w:rsid w:val="00C11C0D"/>
    <w:rsid w:val="00C11C50"/>
    <w:rsid w:val="00C126B9"/>
    <w:rsid w:val="00C131DB"/>
    <w:rsid w:val="00C13276"/>
    <w:rsid w:val="00C13BA6"/>
    <w:rsid w:val="00C1430D"/>
    <w:rsid w:val="00C15379"/>
    <w:rsid w:val="00C15779"/>
    <w:rsid w:val="00C15EF0"/>
    <w:rsid w:val="00C179D9"/>
    <w:rsid w:val="00C20046"/>
    <w:rsid w:val="00C2034B"/>
    <w:rsid w:val="00C21223"/>
    <w:rsid w:val="00C21242"/>
    <w:rsid w:val="00C216EE"/>
    <w:rsid w:val="00C2291F"/>
    <w:rsid w:val="00C24299"/>
    <w:rsid w:val="00C258E1"/>
    <w:rsid w:val="00C25B94"/>
    <w:rsid w:val="00C25D77"/>
    <w:rsid w:val="00C25FC8"/>
    <w:rsid w:val="00C26D3A"/>
    <w:rsid w:val="00C2765B"/>
    <w:rsid w:val="00C27B8B"/>
    <w:rsid w:val="00C311C8"/>
    <w:rsid w:val="00C311DC"/>
    <w:rsid w:val="00C318DD"/>
    <w:rsid w:val="00C320CD"/>
    <w:rsid w:val="00C329C5"/>
    <w:rsid w:val="00C32D0D"/>
    <w:rsid w:val="00C338A5"/>
    <w:rsid w:val="00C33D1B"/>
    <w:rsid w:val="00C347DF"/>
    <w:rsid w:val="00C3546E"/>
    <w:rsid w:val="00C354E3"/>
    <w:rsid w:val="00C35FA1"/>
    <w:rsid w:val="00C36333"/>
    <w:rsid w:val="00C377A3"/>
    <w:rsid w:val="00C37C25"/>
    <w:rsid w:val="00C37CD9"/>
    <w:rsid w:val="00C400C1"/>
    <w:rsid w:val="00C41C44"/>
    <w:rsid w:val="00C41C94"/>
    <w:rsid w:val="00C4252C"/>
    <w:rsid w:val="00C43FCA"/>
    <w:rsid w:val="00C44D05"/>
    <w:rsid w:val="00C44F8A"/>
    <w:rsid w:val="00C45F09"/>
    <w:rsid w:val="00C46481"/>
    <w:rsid w:val="00C46558"/>
    <w:rsid w:val="00C4750D"/>
    <w:rsid w:val="00C5060B"/>
    <w:rsid w:val="00C509B5"/>
    <w:rsid w:val="00C50DF5"/>
    <w:rsid w:val="00C51B4C"/>
    <w:rsid w:val="00C53696"/>
    <w:rsid w:val="00C544AE"/>
    <w:rsid w:val="00C552BE"/>
    <w:rsid w:val="00C553FF"/>
    <w:rsid w:val="00C55446"/>
    <w:rsid w:val="00C56183"/>
    <w:rsid w:val="00C56377"/>
    <w:rsid w:val="00C56BB4"/>
    <w:rsid w:val="00C56C91"/>
    <w:rsid w:val="00C56CA0"/>
    <w:rsid w:val="00C5716A"/>
    <w:rsid w:val="00C57ACD"/>
    <w:rsid w:val="00C57DF7"/>
    <w:rsid w:val="00C60048"/>
    <w:rsid w:val="00C603F0"/>
    <w:rsid w:val="00C61553"/>
    <w:rsid w:val="00C6167F"/>
    <w:rsid w:val="00C63DDC"/>
    <w:rsid w:val="00C643B9"/>
    <w:rsid w:val="00C645EB"/>
    <w:rsid w:val="00C64EFB"/>
    <w:rsid w:val="00C67380"/>
    <w:rsid w:val="00C67ADC"/>
    <w:rsid w:val="00C67EF4"/>
    <w:rsid w:val="00C70188"/>
    <w:rsid w:val="00C70398"/>
    <w:rsid w:val="00C70B19"/>
    <w:rsid w:val="00C71458"/>
    <w:rsid w:val="00C721FE"/>
    <w:rsid w:val="00C7269F"/>
    <w:rsid w:val="00C726E7"/>
    <w:rsid w:val="00C72BF6"/>
    <w:rsid w:val="00C730C4"/>
    <w:rsid w:val="00C730F7"/>
    <w:rsid w:val="00C73B51"/>
    <w:rsid w:val="00C73C20"/>
    <w:rsid w:val="00C74BF9"/>
    <w:rsid w:val="00C75748"/>
    <w:rsid w:val="00C75846"/>
    <w:rsid w:val="00C762F6"/>
    <w:rsid w:val="00C76A33"/>
    <w:rsid w:val="00C76D7F"/>
    <w:rsid w:val="00C76DD2"/>
    <w:rsid w:val="00C76DDE"/>
    <w:rsid w:val="00C7711F"/>
    <w:rsid w:val="00C77158"/>
    <w:rsid w:val="00C7738F"/>
    <w:rsid w:val="00C77C35"/>
    <w:rsid w:val="00C80060"/>
    <w:rsid w:val="00C8066B"/>
    <w:rsid w:val="00C80A39"/>
    <w:rsid w:val="00C80C5D"/>
    <w:rsid w:val="00C80E36"/>
    <w:rsid w:val="00C8107C"/>
    <w:rsid w:val="00C81607"/>
    <w:rsid w:val="00C81901"/>
    <w:rsid w:val="00C82FD4"/>
    <w:rsid w:val="00C8314D"/>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23F"/>
    <w:rsid w:val="00C9349D"/>
    <w:rsid w:val="00C93B1E"/>
    <w:rsid w:val="00C93BDB"/>
    <w:rsid w:val="00C93DC8"/>
    <w:rsid w:val="00C9469A"/>
    <w:rsid w:val="00C94CFF"/>
    <w:rsid w:val="00C95274"/>
    <w:rsid w:val="00C95466"/>
    <w:rsid w:val="00C95DA7"/>
    <w:rsid w:val="00C960FE"/>
    <w:rsid w:val="00C96860"/>
    <w:rsid w:val="00C96FE9"/>
    <w:rsid w:val="00C9739A"/>
    <w:rsid w:val="00C9748B"/>
    <w:rsid w:val="00CA0074"/>
    <w:rsid w:val="00CA0331"/>
    <w:rsid w:val="00CA0712"/>
    <w:rsid w:val="00CA094B"/>
    <w:rsid w:val="00CA1DD8"/>
    <w:rsid w:val="00CA2E45"/>
    <w:rsid w:val="00CA341E"/>
    <w:rsid w:val="00CA35AD"/>
    <w:rsid w:val="00CA4222"/>
    <w:rsid w:val="00CA4874"/>
    <w:rsid w:val="00CA54E8"/>
    <w:rsid w:val="00CA6A43"/>
    <w:rsid w:val="00CA7BA2"/>
    <w:rsid w:val="00CB0F0B"/>
    <w:rsid w:val="00CB18A1"/>
    <w:rsid w:val="00CB1EBD"/>
    <w:rsid w:val="00CB322E"/>
    <w:rsid w:val="00CB3FBC"/>
    <w:rsid w:val="00CB444D"/>
    <w:rsid w:val="00CB4ECA"/>
    <w:rsid w:val="00CB61CB"/>
    <w:rsid w:val="00CB7372"/>
    <w:rsid w:val="00CB73F0"/>
    <w:rsid w:val="00CB74C3"/>
    <w:rsid w:val="00CB7FC7"/>
    <w:rsid w:val="00CC012E"/>
    <w:rsid w:val="00CC0F43"/>
    <w:rsid w:val="00CC131E"/>
    <w:rsid w:val="00CC1A6D"/>
    <w:rsid w:val="00CC1C6B"/>
    <w:rsid w:val="00CC2309"/>
    <w:rsid w:val="00CC29E6"/>
    <w:rsid w:val="00CC2AD1"/>
    <w:rsid w:val="00CC3E03"/>
    <w:rsid w:val="00CC3FE3"/>
    <w:rsid w:val="00CC4B4A"/>
    <w:rsid w:val="00CC5092"/>
    <w:rsid w:val="00CC5E22"/>
    <w:rsid w:val="00CC5F8D"/>
    <w:rsid w:val="00CC6A1F"/>
    <w:rsid w:val="00CC6A26"/>
    <w:rsid w:val="00CC70F7"/>
    <w:rsid w:val="00CC7D6C"/>
    <w:rsid w:val="00CD001E"/>
    <w:rsid w:val="00CD0712"/>
    <w:rsid w:val="00CD13DE"/>
    <w:rsid w:val="00CD21F9"/>
    <w:rsid w:val="00CD3218"/>
    <w:rsid w:val="00CD3A01"/>
    <w:rsid w:val="00CD50BA"/>
    <w:rsid w:val="00CD53EE"/>
    <w:rsid w:val="00CD5E83"/>
    <w:rsid w:val="00CD6140"/>
    <w:rsid w:val="00CD617E"/>
    <w:rsid w:val="00CD6650"/>
    <w:rsid w:val="00CD68E5"/>
    <w:rsid w:val="00CD782A"/>
    <w:rsid w:val="00CE01C8"/>
    <w:rsid w:val="00CE1032"/>
    <w:rsid w:val="00CE14F6"/>
    <w:rsid w:val="00CE1675"/>
    <w:rsid w:val="00CE1728"/>
    <w:rsid w:val="00CE1AA9"/>
    <w:rsid w:val="00CE21E7"/>
    <w:rsid w:val="00CE224F"/>
    <w:rsid w:val="00CE2EA9"/>
    <w:rsid w:val="00CE44E1"/>
    <w:rsid w:val="00CE4749"/>
    <w:rsid w:val="00CE49DC"/>
    <w:rsid w:val="00CE526B"/>
    <w:rsid w:val="00CE5506"/>
    <w:rsid w:val="00CE61A8"/>
    <w:rsid w:val="00CE6AC8"/>
    <w:rsid w:val="00CE6E06"/>
    <w:rsid w:val="00CE7A66"/>
    <w:rsid w:val="00CE7F5E"/>
    <w:rsid w:val="00CF102C"/>
    <w:rsid w:val="00CF1DAB"/>
    <w:rsid w:val="00CF2F0E"/>
    <w:rsid w:val="00CF34D6"/>
    <w:rsid w:val="00CF3734"/>
    <w:rsid w:val="00CF3740"/>
    <w:rsid w:val="00CF42F7"/>
    <w:rsid w:val="00CF4D6D"/>
    <w:rsid w:val="00CF5C88"/>
    <w:rsid w:val="00CF6D12"/>
    <w:rsid w:val="00CF6EDF"/>
    <w:rsid w:val="00CF7083"/>
    <w:rsid w:val="00D00647"/>
    <w:rsid w:val="00D00D87"/>
    <w:rsid w:val="00D00E2F"/>
    <w:rsid w:val="00D01273"/>
    <w:rsid w:val="00D0182A"/>
    <w:rsid w:val="00D0192C"/>
    <w:rsid w:val="00D0228C"/>
    <w:rsid w:val="00D02AE6"/>
    <w:rsid w:val="00D03AFC"/>
    <w:rsid w:val="00D04469"/>
    <w:rsid w:val="00D04C02"/>
    <w:rsid w:val="00D0516D"/>
    <w:rsid w:val="00D05642"/>
    <w:rsid w:val="00D0590A"/>
    <w:rsid w:val="00D06217"/>
    <w:rsid w:val="00D0669A"/>
    <w:rsid w:val="00D069A2"/>
    <w:rsid w:val="00D10586"/>
    <w:rsid w:val="00D10682"/>
    <w:rsid w:val="00D10B44"/>
    <w:rsid w:val="00D10C4E"/>
    <w:rsid w:val="00D1118C"/>
    <w:rsid w:val="00D11388"/>
    <w:rsid w:val="00D11664"/>
    <w:rsid w:val="00D11F1B"/>
    <w:rsid w:val="00D12D3F"/>
    <w:rsid w:val="00D134B7"/>
    <w:rsid w:val="00D13DB5"/>
    <w:rsid w:val="00D1419D"/>
    <w:rsid w:val="00D145A4"/>
    <w:rsid w:val="00D14B01"/>
    <w:rsid w:val="00D14C9D"/>
    <w:rsid w:val="00D16BF8"/>
    <w:rsid w:val="00D16F10"/>
    <w:rsid w:val="00D174DB"/>
    <w:rsid w:val="00D209E6"/>
    <w:rsid w:val="00D230EA"/>
    <w:rsid w:val="00D23D3F"/>
    <w:rsid w:val="00D24211"/>
    <w:rsid w:val="00D2448D"/>
    <w:rsid w:val="00D25998"/>
    <w:rsid w:val="00D26CAF"/>
    <w:rsid w:val="00D2781C"/>
    <w:rsid w:val="00D307A5"/>
    <w:rsid w:val="00D3095B"/>
    <w:rsid w:val="00D30B71"/>
    <w:rsid w:val="00D31126"/>
    <w:rsid w:val="00D319AF"/>
    <w:rsid w:val="00D336B9"/>
    <w:rsid w:val="00D3377E"/>
    <w:rsid w:val="00D349C1"/>
    <w:rsid w:val="00D349E3"/>
    <w:rsid w:val="00D34CA9"/>
    <w:rsid w:val="00D361D4"/>
    <w:rsid w:val="00D366C0"/>
    <w:rsid w:val="00D36F47"/>
    <w:rsid w:val="00D3756D"/>
    <w:rsid w:val="00D3786D"/>
    <w:rsid w:val="00D4088E"/>
    <w:rsid w:val="00D40BBA"/>
    <w:rsid w:val="00D4280A"/>
    <w:rsid w:val="00D43CA0"/>
    <w:rsid w:val="00D4480B"/>
    <w:rsid w:val="00D449EA"/>
    <w:rsid w:val="00D44ACF"/>
    <w:rsid w:val="00D45147"/>
    <w:rsid w:val="00D45975"/>
    <w:rsid w:val="00D45C22"/>
    <w:rsid w:val="00D46219"/>
    <w:rsid w:val="00D463BC"/>
    <w:rsid w:val="00D47585"/>
    <w:rsid w:val="00D47A85"/>
    <w:rsid w:val="00D47E9F"/>
    <w:rsid w:val="00D47FDC"/>
    <w:rsid w:val="00D50B0A"/>
    <w:rsid w:val="00D514BE"/>
    <w:rsid w:val="00D51807"/>
    <w:rsid w:val="00D518D0"/>
    <w:rsid w:val="00D54173"/>
    <w:rsid w:val="00D5599B"/>
    <w:rsid w:val="00D55D7F"/>
    <w:rsid w:val="00D566D7"/>
    <w:rsid w:val="00D568B5"/>
    <w:rsid w:val="00D5693A"/>
    <w:rsid w:val="00D572F8"/>
    <w:rsid w:val="00D57C8E"/>
    <w:rsid w:val="00D60635"/>
    <w:rsid w:val="00D60B2D"/>
    <w:rsid w:val="00D61FF7"/>
    <w:rsid w:val="00D621C7"/>
    <w:rsid w:val="00D6276C"/>
    <w:rsid w:val="00D62780"/>
    <w:rsid w:val="00D62904"/>
    <w:rsid w:val="00D629DD"/>
    <w:rsid w:val="00D62B63"/>
    <w:rsid w:val="00D63230"/>
    <w:rsid w:val="00D63D48"/>
    <w:rsid w:val="00D63D8D"/>
    <w:rsid w:val="00D64062"/>
    <w:rsid w:val="00D64E30"/>
    <w:rsid w:val="00D65EA0"/>
    <w:rsid w:val="00D66CB8"/>
    <w:rsid w:val="00D67337"/>
    <w:rsid w:val="00D67B83"/>
    <w:rsid w:val="00D71194"/>
    <w:rsid w:val="00D718CF"/>
    <w:rsid w:val="00D71984"/>
    <w:rsid w:val="00D7252C"/>
    <w:rsid w:val="00D72584"/>
    <w:rsid w:val="00D72E4D"/>
    <w:rsid w:val="00D7385D"/>
    <w:rsid w:val="00D7393C"/>
    <w:rsid w:val="00D73D31"/>
    <w:rsid w:val="00D753CC"/>
    <w:rsid w:val="00D75962"/>
    <w:rsid w:val="00D764BF"/>
    <w:rsid w:val="00D76C5A"/>
    <w:rsid w:val="00D80241"/>
    <w:rsid w:val="00D81629"/>
    <w:rsid w:val="00D82172"/>
    <w:rsid w:val="00D8274B"/>
    <w:rsid w:val="00D828DC"/>
    <w:rsid w:val="00D8294A"/>
    <w:rsid w:val="00D83786"/>
    <w:rsid w:val="00D83D41"/>
    <w:rsid w:val="00D84036"/>
    <w:rsid w:val="00D84725"/>
    <w:rsid w:val="00D8480D"/>
    <w:rsid w:val="00D85003"/>
    <w:rsid w:val="00D854B1"/>
    <w:rsid w:val="00D85C4A"/>
    <w:rsid w:val="00D860B0"/>
    <w:rsid w:val="00D879C1"/>
    <w:rsid w:val="00D87BA8"/>
    <w:rsid w:val="00D87D9B"/>
    <w:rsid w:val="00D90650"/>
    <w:rsid w:val="00D906A7"/>
    <w:rsid w:val="00D90818"/>
    <w:rsid w:val="00D92782"/>
    <w:rsid w:val="00D92EAA"/>
    <w:rsid w:val="00D93046"/>
    <w:rsid w:val="00D932A0"/>
    <w:rsid w:val="00D9354D"/>
    <w:rsid w:val="00D94368"/>
    <w:rsid w:val="00D960CF"/>
    <w:rsid w:val="00D96D89"/>
    <w:rsid w:val="00D96FB3"/>
    <w:rsid w:val="00D9755F"/>
    <w:rsid w:val="00DA014E"/>
    <w:rsid w:val="00DA0A81"/>
    <w:rsid w:val="00DA0EEC"/>
    <w:rsid w:val="00DA12E1"/>
    <w:rsid w:val="00DA1991"/>
    <w:rsid w:val="00DA1C12"/>
    <w:rsid w:val="00DA2797"/>
    <w:rsid w:val="00DA2971"/>
    <w:rsid w:val="00DA2F67"/>
    <w:rsid w:val="00DA3C57"/>
    <w:rsid w:val="00DA5B40"/>
    <w:rsid w:val="00DA649D"/>
    <w:rsid w:val="00DA6973"/>
    <w:rsid w:val="00DA6B98"/>
    <w:rsid w:val="00DA6D35"/>
    <w:rsid w:val="00DA760E"/>
    <w:rsid w:val="00DA7698"/>
    <w:rsid w:val="00DB17FA"/>
    <w:rsid w:val="00DB2109"/>
    <w:rsid w:val="00DB3926"/>
    <w:rsid w:val="00DB4C58"/>
    <w:rsid w:val="00DB6163"/>
    <w:rsid w:val="00DB6802"/>
    <w:rsid w:val="00DB750E"/>
    <w:rsid w:val="00DB764E"/>
    <w:rsid w:val="00DB7A82"/>
    <w:rsid w:val="00DB7F38"/>
    <w:rsid w:val="00DC0A56"/>
    <w:rsid w:val="00DC0D81"/>
    <w:rsid w:val="00DC0ED7"/>
    <w:rsid w:val="00DC1E26"/>
    <w:rsid w:val="00DC2007"/>
    <w:rsid w:val="00DC235D"/>
    <w:rsid w:val="00DC2D17"/>
    <w:rsid w:val="00DC3528"/>
    <w:rsid w:val="00DC3FD6"/>
    <w:rsid w:val="00DC4108"/>
    <w:rsid w:val="00DC42EE"/>
    <w:rsid w:val="00DC62CB"/>
    <w:rsid w:val="00DC6777"/>
    <w:rsid w:val="00DC6798"/>
    <w:rsid w:val="00DC70E5"/>
    <w:rsid w:val="00DC75A5"/>
    <w:rsid w:val="00DC7DD1"/>
    <w:rsid w:val="00DC7FB8"/>
    <w:rsid w:val="00DD0319"/>
    <w:rsid w:val="00DD0D0F"/>
    <w:rsid w:val="00DD1132"/>
    <w:rsid w:val="00DD12C4"/>
    <w:rsid w:val="00DD1E4D"/>
    <w:rsid w:val="00DD2098"/>
    <w:rsid w:val="00DD217B"/>
    <w:rsid w:val="00DD2D29"/>
    <w:rsid w:val="00DD2D31"/>
    <w:rsid w:val="00DD378E"/>
    <w:rsid w:val="00DD429C"/>
    <w:rsid w:val="00DD42D4"/>
    <w:rsid w:val="00DD47C6"/>
    <w:rsid w:val="00DD51F7"/>
    <w:rsid w:val="00DD57C1"/>
    <w:rsid w:val="00DD66C9"/>
    <w:rsid w:val="00DD7E13"/>
    <w:rsid w:val="00DE0067"/>
    <w:rsid w:val="00DE1F3D"/>
    <w:rsid w:val="00DE2F46"/>
    <w:rsid w:val="00DE362A"/>
    <w:rsid w:val="00DE4F3D"/>
    <w:rsid w:val="00DE57F6"/>
    <w:rsid w:val="00DE69C1"/>
    <w:rsid w:val="00DE7860"/>
    <w:rsid w:val="00DE7943"/>
    <w:rsid w:val="00DF0274"/>
    <w:rsid w:val="00DF0512"/>
    <w:rsid w:val="00DF16AA"/>
    <w:rsid w:val="00DF1743"/>
    <w:rsid w:val="00DF17C5"/>
    <w:rsid w:val="00DF2309"/>
    <w:rsid w:val="00DF29C6"/>
    <w:rsid w:val="00DF2E38"/>
    <w:rsid w:val="00DF3769"/>
    <w:rsid w:val="00DF41BF"/>
    <w:rsid w:val="00DF5516"/>
    <w:rsid w:val="00DF5BD8"/>
    <w:rsid w:val="00DF698F"/>
    <w:rsid w:val="00DF724C"/>
    <w:rsid w:val="00DF7C6D"/>
    <w:rsid w:val="00E01512"/>
    <w:rsid w:val="00E0154A"/>
    <w:rsid w:val="00E01A71"/>
    <w:rsid w:val="00E01B4D"/>
    <w:rsid w:val="00E02058"/>
    <w:rsid w:val="00E0211F"/>
    <w:rsid w:val="00E0297B"/>
    <w:rsid w:val="00E02E43"/>
    <w:rsid w:val="00E04085"/>
    <w:rsid w:val="00E0473F"/>
    <w:rsid w:val="00E049A9"/>
    <w:rsid w:val="00E04E6A"/>
    <w:rsid w:val="00E050A6"/>
    <w:rsid w:val="00E05EA5"/>
    <w:rsid w:val="00E07327"/>
    <w:rsid w:val="00E10CB3"/>
    <w:rsid w:val="00E12719"/>
    <w:rsid w:val="00E12982"/>
    <w:rsid w:val="00E1334B"/>
    <w:rsid w:val="00E13517"/>
    <w:rsid w:val="00E14138"/>
    <w:rsid w:val="00E14589"/>
    <w:rsid w:val="00E1796C"/>
    <w:rsid w:val="00E17DA8"/>
    <w:rsid w:val="00E204C4"/>
    <w:rsid w:val="00E20C07"/>
    <w:rsid w:val="00E20C68"/>
    <w:rsid w:val="00E20E9C"/>
    <w:rsid w:val="00E21748"/>
    <w:rsid w:val="00E22FFD"/>
    <w:rsid w:val="00E24D17"/>
    <w:rsid w:val="00E25C16"/>
    <w:rsid w:val="00E26F1E"/>
    <w:rsid w:val="00E27EFE"/>
    <w:rsid w:val="00E3035F"/>
    <w:rsid w:val="00E305BD"/>
    <w:rsid w:val="00E3389E"/>
    <w:rsid w:val="00E33CB4"/>
    <w:rsid w:val="00E347FE"/>
    <w:rsid w:val="00E348A0"/>
    <w:rsid w:val="00E34B63"/>
    <w:rsid w:val="00E3574F"/>
    <w:rsid w:val="00E35DCF"/>
    <w:rsid w:val="00E36407"/>
    <w:rsid w:val="00E36A68"/>
    <w:rsid w:val="00E37437"/>
    <w:rsid w:val="00E37A05"/>
    <w:rsid w:val="00E37F6D"/>
    <w:rsid w:val="00E404B6"/>
    <w:rsid w:val="00E406A5"/>
    <w:rsid w:val="00E41423"/>
    <w:rsid w:val="00E41AB6"/>
    <w:rsid w:val="00E42AB4"/>
    <w:rsid w:val="00E42C09"/>
    <w:rsid w:val="00E42DD1"/>
    <w:rsid w:val="00E4323E"/>
    <w:rsid w:val="00E443DE"/>
    <w:rsid w:val="00E444C0"/>
    <w:rsid w:val="00E46361"/>
    <w:rsid w:val="00E46575"/>
    <w:rsid w:val="00E467CD"/>
    <w:rsid w:val="00E47101"/>
    <w:rsid w:val="00E47AED"/>
    <w:rsid w:val="00E5011F"/>
    <w:rsid w:val="00E5034E"/>
    <w:rsid w:val="00E51287"/>
    <w:rsid w:val="00E512F0"/>
    <w:rsid w:val="00E516D2"/>
    <w:rsid w:val="00E537C1"/>
    <w:rsid w:val="00E53D78"/>
    <w:rsid w:val="00E54B6E"/>
    <w:rsid w:val="00E55127"/>
    <w:rsid w:val="00E551BD"/>
    <w:rsid w:val="00E565F6"/>
    <w:rsid w:val="00E57360"/>
    <w:rsid w:val="00E57CDA"/>
    <w:rsid w:val="00E61234"/>
    <w:rsid w:val="00E63452"/>
    <w:rsid w:val="00E6360A"/>
    <w:rsid w:val="00E643CB"/>
    <w:rsid w:val="00E6453F"/>
    <w:rsid w:val="00E65685"/>
    <w:rsid w:val="00E65F43"/>
    <w:rsid w:val="00E66A36"/>
    <w:rsid w:val="00E704D5"/>
    <w:rsid w:val="00E709F1"/>
    <w:rsid w:val="00E7167A"/>
    <w:rsid w:val="00E71803"/>
    <w:rsid w:val="00E71B96"/>
    <w:rsid w:val="00E71C65"/>
    <w:rsid w:val="00E72415"/>
    <w:rsid w:val="00E72440"/>
    <w:rsid w:val="00E72781"/>
    <w:rsid w:val="00E727B5"/>
    <w:rsid w:val="00E72A94"/>
    <w:rsid w:val="00E72DAB"/>
    <w:rsid w:val="00E73E18"/>
    <w:rsid w:val="00E740EB"/>
    <w:rsid w:val="00E744B5"/>
    <w:rsid w:val="00E746B5"/>
    <w:rsid w:val="00E74978"/>
    <w:rsid w:val="00E74FB5"/>
    <w:rsid w:val="00E750C8"/>
    <w:rsid w:val="00E75499"/>
    <w:rsid w:val="00E75558"/>
    <w:rsid w:val="00E757B5"/>
    <w:rsid w:val="00E75E26"/>
    <w:rsid w:val="00E75F39"/>
    <w:rsid w:val="00E76C9B"/>
    <w:rsid w:val="00E803FE"/>
    <w:rsid w:val="00E8051A"/>
    <w:rsid w:val="00E82CC0"/>
    <w:rsid w:val="00E831F0"/>
    <w:rsid w:val="00E8456F"/>
    <w:rsid w:val="00E853B1"/>
    <w:rsid w:val="00E8622D"/>
    <w:rsid w:val="00E8656F"/>
    <w:rsid w:val="00E8689A"/>
    <w:rsid w:val="00E87127"/>
    <w:rsid w:val="00E87B09"/>
    <w:rsid w:val="00E87ECF"/>
    <w:rsid w:val="00E9272D"/>
    <w:rsid w:val="00E929C5"/>
    <w:rsid w:val="00E9345E"/>
    <w:rsid w:val="00E93AD1"/>
    <w:rsid w:val="00E946E2"/>
    <w:rsid w:val="00E95F11"/>
    <w:rsid w:val="00E9639E"/>
    <w:rsid w:val="00E963E7"/>
    <w:rsid w:val="00E96D12"/>
    <w:rsid w:val="00E96E70"/>
    <w:rsid w:val="00E96E83"/>
    <w:rsid w:val="00E97574"/>
    <w:rsid w:val="00EA0194"/>
    <w:rsid w:val="00EA05A8"/>
    <w:rsid w:val="00EA05DB"/>
    <w:rsid w:val="00EA0CED"/>
    <w:rsid w:val="00EA22E1"/>
    <w:rsid w:val="00EA2421"/>
    <w:rsid w:val="00EA2590"/>
    <w:rsid w:val="00EA2D79"/>
    <w:rsid w:val="00EA4397"/>
    <w:rsid w:val="00EA4E98"/>
    <w:rsid w:val="00EA4FE9"/>
    <w:rsid w:val="00EA52AB"/>
    <w:rsid w:val="00EA5BBB"/>
    <w:rsid w:val="00EA6C2F"/>
    <w:rsid w:val="00EA78F9"/>
    <w:rsid w:val="00EB0304"/>
    <w:rsid w:val="00EB0507"/>
    <w:rsid w:val="00EB055B"/>
    <w:rsid w:val="00EB175E"/>
    <w:rsid w:val="00EB2F3F"/>
    <w:rsid w:val="00EB3197"/>
    <w:rsid w:val="00EB3C84"/>
    <w:rsid w:val="00EB5AF6"/>
    <w:rsid w:val="00EB654C"/>
    <w:rsid w:val="00EB6EC5"/>
    <w:rsid w:val="00EB78BA"/>
    <w:rsid w:val="00EB7948"/>
    <w:rsid w:val="00EB7B82"/>
    <w:rsid w:val="00EC05E5"/>
    <w:rsid w:val="00EC0693"/>
    <w:rsid w:val="00EC07EF"/>
    <w:rsid w:val="00EC0A96"/>
    <w:rsid w:val="00EC0CAF"/>
    <w:rsid w:val="00EC1948"/>
    <w:rsid w:val="00EC1B09"/>
    <w:rsid w:val="00EC290F"/>
    <w:rsid w:val="00EC2C06"/>
    <w:rsid w:val="00EC3AE4"/>
    <w:rsid w:val="00EC3C2B"/>
    <w:rsid w:val="00EC3F61"/>
    <w:rsid w:val="00EC41F2"/>
    <w:rsid w:val="00EC4395"/>
    <w:rsid w:val="00EC4BF8"/>
    <w:rsid w:val="00EC541A"/>
    <w:rsid w:val="00EC63B7"/>
    <w:rsid w:val="00EC64DD"/>
    <w:rsid w:val="00EC7041"/>
    <w:rsid w:val="00EC7308"/>
    <w:rsid w:val="00EC7D49"/>
    <w:rsid w:val="00ED029D"/>
    <w:rsid w:val="00ED0423"/>
    <w:rsid w:val="00ED0C00"/>
    <w:rsid w:val="00ED1941"/>
    <w:rsid w:val="00ED1C68"/>
    <w:rsid w:val="00ED205B"/>
    <w:rsid w:val="00ED285A"/>
    <w:rsid w:val="00ED28D3"/>
    <w:rsid w:val="00ED2EA7"/>
    <w:rsid w:val="00ED31EA"/>
    <w:rsid w:val="00ED36DA"/>
    <w:rsid w:val="00ED3FC5"/>
    <w:rsid w:val="00ED402D"/>
    <w:rsid w:val="00ED48BD"/>
    <w:rsid w:val="00ED4D15"/>
    <w:rsid w:val="00ED522F"/>
    <w:rsid w:val="00ED636F"/>
    <w:rsid w:val="00ED70DC"/>
    <w:rsid w:val="00ED71DA"/>
    <w:rsid w:val="00ED7EF1"/>
    <w:rsid w:val="00EE079A"/>
    <w:rsid w:val="00EE1469"/>
    <w:rsid w:val="00EE25C4"/>
    <w:rsid w:val="00EE2E3F"/>
    <w:rsid w:val="00EE3266"/>
    <w:rsid w:val="00EE3548"/>
    <w:rsid w:val="00EE4565"/>
    <w:rsid w:val="00EE583C"/>
    <w:rsid w:val="00EE5953"/>
    <w:rsid w:val="00EE5A6B"/>
    <w:rsid w:val="00EE5F10"/>
    <w:rsid w:val="00EE6818"/>
    <w:rsid w:val="00EE6DEA"/>
    <w:rsid w:val="00EE6F59"/>
    <w:rsid w:val="00EE7332"/>
    <w:rsid w:val="00EE7CF4"/>
    <w:rsid w:val="00EF0E88"/>
    <w:rsid w:val="00EF10FD"/>
    <w:rsid w:val="00EF1793"/>
    <w:rsid w:val="00EF1A57"/>
    <w:rsid w:val="00EF3D20"/>
    <w:rsid w:val="00EF46FC"/>
    <w:rsid w:val="00EF4AFA"/>
    <w:rsid w:val="00EF4C23"/>
    <w:rsid w:val="00EF5212"/>
    <w:rsid w:val="00EF5B24"/>
    <w:rsid w:val="00EF5D22"/>
    <w:rsid w:val="00EF6230"/>
    <w:rsid w:val="00EF79DA"/>
    <w:rsid w:val="00EF7C17"/>
    <w:rsid w:val="00EF7EEC"/>
    <w:rsid w:val="00F026C8"/>
    <w:rsid w:val="00F02CCD"/>
    <w:rsid w:val="00F03C37"/>
    <w:rsid w:val="00F04041"/>
    <w:rsid w:val="00F048DA"/>
    <w:rsid w:val="00F049F6"/>
    <w:rsid w:val="00F052FB"/>
    <w:rsid w:val="00F058C8"/>
    <w:rsid w:val="00F0714F"/>
    <w:rsid w:val="00F07581"/>
    <w:rsid w:val="00F0798D"/>
    <w:rsid w:val="00F111BF"/>
    <w:rsid w:val="00F114BD"/>
    <w:rsid w:val="00F118F4"/>
    <w:rsid w:val="00F128EF"/>
    <w:rsid w:val="00F13046"/>
    <w:rsid w:val="00F14145"/>
    <w:rsid w:val="00F1495E"/>
    <w:rsid w:val="00F154D9"/>
    <w:rsid w:val="00F15653"/>
    <w:rsid w:val="00F1697E"/>
    <w:rsid w:val="00F16E93"/>
    <w:rsid w:val="00F16FE2"/>
    <w:rsid w:val="00F1749C"/>
    <w:rsid w:val="00F17A4D"/>
    <w:rsid w:val="00F21131"/>
    <w:rsid w:val="00F222ED"/>
    <w:rsid w:val="00F24938"/>
    <w:rsid w:val="00F24A0E"/>
    <w:rsid w:val="00F2585C"/>
    <w:rsid w:val="00F267CA"/>
    <w:rsid w:val="00F2682F"/>
    <w:rsid w:val="00F26BA5"/>
    <w:rsid w:val="00F2717B"/>
    <w:rsid w:val="00F273D4"/>
    <w:rsid w:val="00F30042"/>
    <w:rsid w:val="00F30DE0"/>
    <w:rsid w:val="00F312BD"/>
    <w:rsid w:val="00F31C06"/>
    <w:rsid w:val="00F32048"/>
    <w:rsid w:val="00F32C9C"/>
    <w:rsid w:val="00F33749"/>
    <w:rsid w:val="00F33A31"/>
    <w:rsid w:val="00F33B70"/>
    <w:rsid w:val="00F354D1"/>
    <w:rsid w:val="00F357B5"/>
    <w:rsid w:val="00F35B82"/>
    <w:rsid w:val="00F361BF"/>
    <w:rsid w:val="00F36B4C"/>
    <w:rsid w:val="00F36B63"/>
    <w:rsid w:val="00F372EA"/>
    <w:rsid w:val="00F3735B"/>
    <w:rsid w:val="00F37657"/>
    <w:rsid w:val="00F37B9C"/>
    <w:rsid w:val="00F40A51"/>
    <w:rsid w:val="00F412F1"/>
    <w:rsid w:val="00F42091"/>
    <w:rsid w:val="00F427B9"/>
    <w:rsid w:val="00F42CB9"/>
    <w:rsid w:val="00F43637"/>
    <w:rsid w:val="00F448D6"/>
    <w:rsid w:val="00F45D50"/>
    <w:rsid w:val="00F469D3"/>
    <w:rsid w:val="00F4712E"/>
    <w:rsid w:val="00F4726B"/>
    <w:rsid w:val="00F4759D"/>
    <w:rsid w:val="00F47871"/>
    <w:rsid w:val="00F50E13"/>
    <w:rsid w:val="00F51CB9"/>
    <w:rsid w:val="00F51DC8"/>
    <w:rsid w:val="00F5268E"/>
    <w:rsid w:val="00F5274F"/>
    <w:rsid w:val="00F53AD0"/>
    <w:rsid w:val="00F541FA"/>
    <w:rsid w:val="00F54213"/>
    <w:rsid w:val="00F54935"/>
    <w:rsid w:val="00F54C97"/>
    <w:rsid w:val="00F55111"/>
    <w:rsid w:val="00F55AB9"/>
    <w:rsid w:val="00F55DCF"/>
    <w:rsid w:val="00F5602C"/>
    <w:rsid w:val="00F56334"/>
    <w:rsid w:val="00F568B4"/>
    <w:rsid w:val="00F56954"/>
    <w:rsid w:val="00F60CDB"/>
    <w:rsid w:val="00F61696"/>
    <w:rsid w:val="00F62182"/>
    <w:rsid w:val="00F6258A"/>
    <w:rsid w:val="00F62A8B"/>
    <w:rsid w:val="00F62C04"/>
    <w:rsid w:val="00F62DC6"/>
    <w:rsid w:val="00F63108"/>
    <w:rsid w:val="00F65A7D"/>
    <w:rsid w:val="00F67590"/>
    <w:rsid w:val="00F6784D"/>
    <w:rsid w:val="00F701E6"/>
    <w:rsid w:val="00F70BDD"/>
    <w:rsid w:val="00F71389"/>
    <w:rsid w:val="00F71A78"/>
    <w:rsid w:val="00F73957"/>
    <w:rsid w:val="00F74255"/>
    <w:rsid w:val="00F74729"/>
    <w:rsid w:val="00F75673"/>
    <w:rsid w:val="00F75995"/>
    <w:rsid w:val="00F76480"/>
    <w:rsid w:val="00F764AD"/>
    <w:rsid w:val="00F76848"/>
    <w:rsid w:val="00F7752F"/>
    <w:rsid w:val="00F809EB"/>
    <w:rsid w:val="00F80C3A"/>
    <w:rsid w:val="00F8221C"/>
    <w:rsid w:val="00F83211"/>
    <w:rsid w:val="00F8322F"/>
    <w:rsid w:val="00F83BFB"/>
    <w:rsid w:val="00F83D65"/>
    <w:rsid w:val="00F84D25"/>
    <w:rsid w:val="00F84D8D"/>
    <w:rsid w:val="00F854B6"/>
    <w:rsid w:val="00F865E7"/>
    <w:rsid w:val="00F86706"/>
    <w:rsid w:val="00F87B49"/>
    <w:rsid w:val="00F9102C"/>
    <w:rsid w:val="00F92175"/>
    <w:rsid w:val="00F921E0"/>
    <w:rsid w:val="00F92484"/>
    <w:rsid w:val="00F92D8D"/>
    <w:rsid w:val="00F9310E"/>
    <w:rsid w:val="00F942A9"/>
    <w:rsid w:val="00F94BA5"/>
    <w:rsid w:val="00F950A0"/>
    <w:rsid w:val="00F96930"/>
    <w:rsid w:val="00F96E8B"/>
    <w:rsid w:val="00F975A4"/>
    <w:rsid w:val="00F978E4"/>
    <w:rsid w:val="00FA23E5"/>
    <w:rsid w:val="00FA2ACC"/>
    <w:rsid w:val="00FA2B83"/>
    <w:rsid w:val="00FA3C17"/>
    <w:rsid w:val="00FA50EE"/>
    <w:rsid w:val="00FA6839"/>
    <w:rsid w:val="00FA69DA"/>
    <w:rsid w:val="00FA6C7F"/>
    <w:rsid w:val="00FA6E96"/>
    <w:rsid w:val="00FA6F43"/>
    <w:rsid w:val="00FA6FDC"/>
    <w:rsid w:val="00FA7C06"/>
    <w:rsid w:val="00FA7C89"/>
    <w:rsid w:val="00FB0389"/>
    <w:rsid w:val="00FB03DB"/>
    <w:rsid w:val="00FB19A7"/>
    <w:rsid w:val="00FB1A83"/>
    <w:rsid w:val="00FB2309"/>
    <w:rsid w:val="00FB322E"/>
    <w:rsid w:val="00FB3757"/>
    <w:rsid w:val="00FB5212"/>
    <w:rsid w:val="00FB5983"/>
    <w:rsid w:val="00FB6CB5"/>
    <w:rsid w:val="00FB7093"/>
    <w:rsid w:val="00FB7246"/>
    <w:rsid w:val="00FC00E1"/>
    <w:rsid w:val="00FC02AB"/>
    <w:rsid w:val="00FC053F"/>
    <w:rsid w:val="00FC0D82"/>
    <w:rsid w:val="00FC0E13"/>
    <w:rsid w:val="00FC16DB"/>
    <w:rsid w:val="00FC20C6"/>
    <w:rsid w:val="00FC21C0"/>
    <w:rsid w:val="00FC31D8"/>
    <w:rsid w:val="00FC4851"/>
    <w:rsid w:val="00FC4A16"/>
    <w:rsid w:val="00FC55C5"/>
    <w:rsid w:val="00FC6A0E"/>
    <w:rsid w:val="00FC6A9F"/>
    <w:rsid w:val="00FC70F4"/>
    <w:rsid w:val="00FD0B65"/>
    <w:rsid w:val="00FD1C8D"/>
    <w:rsid w:val="00FD2411"/>
    <w:rsid w:val="00FD2C4F"/>
    <w:rsid w:val="00FD2F1D"/>
    <w:rsid w:val="00FD312B"/>
    <w:rsid w:val="00FD37FA"/>
    <w:rsid w:val="00FD390C"/>
    <w:rsid w:val="00FD49A5"/>
    <w:rsid w:val="00FD4D72"/>
    <w:rsid w:val="00FD5241"/>
    <w:rsid w:val="00FD53EA"/>
    <w:rsid w:val="00FD59BD"/>
    <w:rsid w:val="00FD5E90"/>
    <w:rsid w:val="00FD6736"/>
    <w:rsid w:val="00FD69B3"/>
    <w:rsid w:val="00FD6CF7"/>
    <w:rsid w:val="00FD7630"/>
    <w:rsid w:val="00FE050F"/>
    <w:rsid w:val="00FE1EAF"/>
    <w:rsid w:val="00FE2140"/>
    <w:rsid w:val="00FE21A3"/>
    <w:rsid w:val="00FE25D2"/>
    <w:rsid w:val="00FE2641"/>
    <w:rsid w:val="00FE3B33"/>
    <w:rsid w:val="00FE3B9A"/>
    <w:rsid w:val="00FE41BE"/>
    <w:rsid w:val="00FE42F0"/>
    <w:rsid w:val="00FE5205"/>
    <w:rsid w:val="00FE544D"/>
    <w:rsid w:val="00FE54D0"/>
    <w:rsid w:val="00FE56A6"/>
    <w:rsid w:val="00FE5859"/>
    <w:rsid w:val="00FE594D"/>
    <w:rsid w:val="00FE5D45"/>
    <w:rsid w:val="00FE6005"/>
    <w:rsid w:val="00FE683A"/>
    <w:rsid w:val="00FE696D"/>
    <w:rsid w:val="00FE6F43"/>
    <w:rsid w:val="00FE70BA"/>
    <w:rsid w:val="00FF0779"/>
    <w:rsid w:val="00FF2148"/>
    <w:rsid w:val="00FF3CBF"/>
    <w:rsid w:val="00FF3EF5"/>
    <w:rsid w:val="00FF48A1"/>
    <w:rsid w:val="00FF4C3A"/>
    <w:rsid w:val="00FF4D1E"/>
    <w:rsid w:val="00FF53C1"/>
    <w:rsid w:val="00FF5652"/>
    <w:rsid w:val="00FF5E53"/>
    <w:rsid w:val="00FF620A"/>
    <w:rsid w:val="00FF6C19"/>
    <w:rsid w:val="00FF7215"/>
    <w:rsid w:val="00FF7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2457873">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6122573">
      <w:bodyDiv w:val="1"/>
      <w:marLeft w:val="0"/>
      <w:marRight w:val="0"/>
      <w:marTop w:val="0"/>
      <w:marBottom w:val="0"/>
      <w:divBdr>
        <w:top w:val="none" w:sz="0" w:space="0" w:color="auto"/>
        <w:left w:val="none" w:sz="0" w:space="0" w:color="auto"/>
        <w:bottom w:val="none" w:sz="0" w:space="0" w:color="auto"/>
        <w:right w:val="none" w:sz="0" w:space="0" w:color="auto"/>
      </w:divBdr>
    </w:div>
    <w:div w:id="190656835">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0861391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095872">
      <w:bodyDiv w:val="1"/>
      <w:marLeft w:val="0"/>
      <w:marRight w:val="0"/>
      <w:marTop w:val="0"/>
      <w:marBottom w:val="0"/>
      <w:divBdr>
        <w:top w:val="none" w:sz="0" w:space="0" w:color="auto"/>
        <w:left w:val="none" w:sz="0" w:space="0" w:color="auto"/>
        <w:bottom w:val="none" w:sz="0" w:space="0" w:color="auto"/>
        <w:right w:val="none" w:sz="0" w:space="0" w:color="auto"/>
      </w:divBdr>
    </w:div>
    <w:div w:id="331379684">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956293">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2618899">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912525">
      <w:bodyDiv w:val="1"/>
      <w:marLeft w:val="0"/>
      <w:marRight w:val="0"/>
      <w:marTop w:val="0"/>
      <w:marBottom w:val="0"/>
      <w:divBdr>
        <w:top w:val="none" w:sz="0" w:space="0" w:color="auto"/>
        <w:left w:val="none" w:sz="0" w:space="0" w:color="auto"/>
        <w:bottom w:val="none" w:sz="0" w:space="0" w:color="auto"/>
        <w:right w:val="none" w:sz="0" w:space="0" w:color="auto"/>
      </w:divBdr>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7468712">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42387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6738177">
      <w:bodyDiv w:val="1"/>
      <w:marLeft w:val="0"/>
      <w:marRight w:val="0"/>
      <w:marTop w:val="0"/>
      <w:marBottom w:val="0"/>
      <w:divBdr>
        <w:top w:val="none" w:sz="0" w:space="0" w:color="auto"/>
        <w:left w:val="none" w:sz="0" w:space="0" w:color="auto"/>
        <w:bottom w:val="none" w:sz="0" w:space="0" w:color="auto"/>
        <w:right w:val="none" w:sz="0" w:space="0" w:color="auto"/>
      </w:divBdr>
    </w:div>
    <w:div w:id="103227079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99840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767932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43213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896931">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7949200">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B1C82-0EE1-4C87-ADF7-EBF0C309A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1965</TotalTime>
  <Pages>9</Pages>
  <Words>4810</Words>
  <Characters>27418</Characters>
  <Application>Microsoft Office Word</Application>
  <DocSecurity>0</DocSecurity>
  <PresentationFormat/>
  <Lines>228</Lines>
  <Paragraphs>64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1046</cp:revision>
  <dcterms:created xsi:type="dcterms:W3CDTF">2024-09-29T08:54:00Z</dcterms:created>
  <dcterms:modified xsi:type="dcterms:W3CDTF">2025-02-06T07:31:00Z</dcterms:modified>
</cp:coreProperties>
</file>